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DBA5E" w14:textId="1DA36AE9" w:rsidR="00AB26A7" w:rsidRDefault="00AB26A7" w:rsidP="00C028B7"/>
    <w:p w14:paraId="31CE572F" w14:textId="77777777" w:rsidR="00A3037B" w:rsidRDefault="001E1CF2" w:rsidP="00AB26A7">
      <w:pPr>
        <w:jc w:val="center"/>
        <w:rPr>
          <w:b/>
        </w:rPr>
      </w:pPr>
      <w:r w:rsidRPr="001E1CF2">
        <w:rPr>
          <w:b/>
        </w:rPr>
        <w:t xml:space="preserve">REGULAR </w:t>
      </w:r>
      <w:r w:rsidR="00AB26A7" w:rsidRPr="001E1CF2">
        <w:rPr>
          <w:b/>
        </w:rPr>
        <w:t>MEETING</w:t>
      </w:r>
    </w:p>
    <w:p w14:paraId="2149406B" w14:textId="409432E1" w:rsidR="00AB26A7" w:rsidRPr="001E1CF2" w:rsidRDefault="00D3346F" w:rsidP="00AB26A7">
      <w:pPr>
        <w:jc w:val="center"/>
        <w:rPr>
          <w:b/>
        </w:rPr>
      </w:pPr>
      <w:r>
        <w:rPr>
          <w:b/>
        </w:rPr>
        <w:t>August 12, 2024</w:t>
      </w:r>
    </w:p>
    <w:p w14:paraId="1009D0CA" w14:textId="639B9F2F" w:rsidR="00AB26A7" w:rsidRDefault="00AB26A7" w:rsidP="00AB26A7">
      <w:pPr>
        <w:jc w:val="center"/>
        <w:rPr>
          <w:b/>
          <w:u w:val="single"/>
        </w:rPr>
      </w:pPr>
    </w:p>
    <w:p w14:paraId="6436CB0D" w14:textId="6C849E64" w:rsidR="00AB26A7" w:rsidRPr="008C07D7" w:rsidRDefault="00AB26A7" w:rsidP="00AB26A7">
      <w:pPr>
        <w:rPr>
          <w:b/>
        </w:rPr>
      </w:pPr>
      <w:r w:rsidRPr="008C07D7">
        <w:rPr>
          <w:b/>
        </w:rPr>
        <w:t>1. INVOCATION</w:t>
      </w:r>
      <w:r w:rsidR="00DF6D5A">
        <w:rPr>
          <w:b/>
        </w:rPr>
        <w:tab/>
      </w:r>
      <w:r w:rsidR="00DF6D5A">
        <w:rPr>
          <w:b/>
        </w:rPr>
        <w:tab/>
      </w:r>
      <w:r w:rsidR="00DF6D5A">
        <w:rPr>
          <w:b/>
        </w:rPr>
        <w:tab/>
      </w:r>
      <w:r w:rsidRPr="008C07D7">
        <w:rPr>
          <w:b/>
        </w:rPr>
        <w:tab/>
      </w:r>
      <w:r w:rsidRPr="008C07D7">
        <w:rPr>
          <w:b/>
        </w:rPr>
        <w:tab/>
      </w:r>
      <w:r w:rsidRPr="008C07D7">
        <w:rPr>
          <w:b/>
        </w:rPr>
        <w:tab/>
      </w:r>
      <w:r w:rsidRPr="008C07D7">
        <w:rPr>
          <w:b/>
        </w:rPr>
        <w:tab/>
      </w:r>
      <w:r w:rsidRPr="008C07D7">
        <w:rPr>
          <w:b/>
        </w:rPr>
        <w:tab/>
      </w:r>
      <w:r w:rsidRPr="008C07D7">
        <w:rPr>
          <w:b/>
        </w:rPr>
        <w:tab/>
      </w:r>
      <w:r w:rsidR="0081060C">
        <w:rPr>
          <w:b/>
        </w:rPr>
        <w:tab/>
      </w:r>
      <w:r w:rsidRPr="008C07D7">
        <w:rPr>
          <w:b/>
        </w:rPr>
        <w:t>TIME: 7:0</w:t>
      </w:r>
      <w:r w:rsidR="004B14A0">
        <w:rPr>
          <w:b/>
        </w:rPr>
        <w:t>2</w:t>
      </w:r>
      <w:r w:rsidR="002111D0">
        <w:rPr>
          <w:b/>
        </w:rPr>
        <w:t xml:space="preserve"> P.M.</w:t>
      </w:r>
    </w:p>
    <w:p w14:paraId="6B202C62" w14:textId="694F57F8" w:rsidR="00AB26A7" w:rsidRPr="008C07D7" w:rsidRDefault="00AB26A7" w:rsidP="006E2857">
      <w:pPr>
        <w:tabs>
          <w:tab w:val="left" w:pos="4860"/>
        </w:tabs>
        <w:rPr>
          <w:b/>
        </w:rPr>
      </w:pPr>
      <w:r w:rsidRPr="008C07D7">
        <w:rPr>
          <w:b/>
        </w:rPr>
        <w:t>2. PLEDGE OF ALLEGIANCE</w:t>
      </w:r>
      <w:r w:rsidR="0081060C">
        <w:rPr>
          <w:b/>
        </w:rPr>
        <w:t xml:space="preserve"> </w:t>
      </w:r>
      <w:r w:rsidR="006E2857">
        <w:rPr>
          <w:b/>
        </w:rPr>
        <w:tab/>
      </w:r>
    </w:p>
    <w:p w14:paraId="5D96FB6B" w14:textId="083C09CF" w:rsidR="00AB26A7" w:rsidRPr="008C07D7" w:rsidRDefault="0081060C" w:rsidP="00AB26A7">
      <w:pPr>
        <w:rPr>
          <w:b/>
        </w:rPr>
      </w:pPr>
      <w:r>
        <w:rPr>
          <w:b/>
        </w:rPr>
        <w:t>3</w:t>
      </w:r>
      <w:r w:rsidR="00AB26A7" w:rsidRPr="008C07D7">
        <w:rPr>
          <w:b/>
        </w:rPr>
        <w:t>. ROLL CALL</w:t>
      </w:r>
    </w:p>
    <w:p w14:paraId="79B83A7F" w14:textId="77777777" w:rsidR="00AB26A7" w:rsidRDefault="00AB26A7" w:rsidP="00AB26A7"/>
    <w:tbl>
      <w:tblPr>
        <w:tblStyle w:val="TableGrid"/>
        <w:tblW w:w="10974" w:type="dxa"/>
        <w:tblLayout w:type="fixed"/>
        <w:tblLook w:val="04A0" w:firstRow="1" w:lastRow="0" w:firstColumn="1" w:lastColumn="0" w:noHBand="0" w:noVBand="1"/>
      </w:tblPr>
      <w:tblGrid>
        <w:gridCol w:w="2425"/>
        <w:gridCol w:w="1260"/>
        <w:gridCol w:w="2375"/>
        <w:gridCol w:w="1135"/>
        <w:gridCol w:w="3779"/>
      </w:tblGrid>
      <w:tr w:rsidR="0081060C" w14:paraId="63F23A4B" w14:textId="77777777" w:rsidTr="00F60E09">
        <w:trPr>
          <w:trHeight w:val="1196"/>
        </w:trPr>
        <w:tc>
          <w:tcPr>
            <w:tcW w:w="2425" w:type="dxa"/>
          </w:tcPr>
          <w:p w14:paraId="150764E1" w14:textId="71A69737" w:rsidR="00AB26A7" w:rsidRPr="0081060C" w:rsidRDefault="00AB26A7" w:rsidP="00AB26A7">
            <w:pPr>
              <w:rPr>
                <w:b/>
                <w:sz w:val="20"/>
                <w:szCs w:val="20"/>
              </w:rPr>
            </w:pPr>
            <w:r w:rsidRPr="0081060C">
              <w:rPr>
                <w:b/>
                <w:sz w:val="20"/>
                <w:szCs w:val="20"/>
              </w:rPr>
              <w:t>R</w:t>
            </w:r>
            <w:r w:rsidR="0081060C" w:rsidRPr="0081060C">
              <w:rPr>
                <w:b/>
                <w:sz w:val="20"/>
                <w:szCs w:val="20"/>
              </w:rPr>
              <w:t>OLL CALL:</w:t>
            </w:r>
          </w:p>
        </w:tc>
        <w:tc>
          <w:tcPr>
            <w:tcW w:w="1260" w:type="dxa"/>
            <w:tcBorders>
              <w:bottom w:val="single" w:sz="4" w:space="0" w:color="auto"/>
            </w:tcBorders>
          </w:tcPr>
          <w:p w14:paraId="467206D8" w14:textId="79DE3A3D" w:rsidR="0045049D" w:rsidRDefault="0045049D" w:rsidP="00AB26A7">
            <w:r>
              <w:t>B</w:t>
            </w:r>
            <w:r w:rsidR="00501E5C">
              <w:t>ouchard</w:t>
            </w:r>
            <w:r>
              <w:t>:</w:t>
            </w:r>
          </w:p>
          <w:p w14:paraId="7E39D512" w14:textId="22E85783" w:rsidR="00AB26A7" w:rsidRDefault="00AB26A7" w:rsidP="00AB26A7">
            <w:r>
              <w:t>Campbell:</w:t>
            </w:r>
          </w:p>
          <w:p w14:paraId="3D3CB68C" w14:textId="77777777" w:rsidR="00AB26A7" w:rsidRDefault="00AB26A7" w:rsidP="00AB26A7">
            <w:r>
              <w:t>DeMaagd:</w:t>
            </w:r>
          </w:p>
          <w:p w14:paraId="57B5C31C" w14:textId="0AD5F609" w:rsidR="004A7C8A" w:rsidRDefault="000131A4" w:rsidP="00AB26A7">
            <w:r>
              <w:t>Ordway</w:t>
            </w:r>
            <w:r w:rsidR="00501E5C">
              <w:t>:</w:t>
            </w:r>
          </w:p>
        </w:tc>
        <w:tc>
          <w:tcPr>
            <w:tcW w:w="2375" w:type="dxa"/>
            <w:tcBorders>
              <w:bottom w:val="single" w:sz="4" w:space="0" w:color="auto"/>
            </w:tcBorders>
          </w:tcPr>
          <w:p w14:paraId="6AFB9F3B" w14:textId="77777777" w:rsidR="00FF7389" w:rsidRDefault="004B14A0" w:rsidP="00AB26A7">
            <w:r>
              <w:t>Present</w:t>
            </w:r>
          </w:p>
          <w:p w14:paraId="23791B09" w14:textId="77777777" w:rsidR="004B14A0" w:rsidRDefault="004B14A0" w:rsidP="004B14A0">
            <w:r>
              <w:t>Absent</w:t>
            </w:r>
          </w:p>
          <w:p w14:paraId="31B8BB6B" w14:textId="77777777" w:rsidR="004B14A0" w:rsidRDefault="004B14A0" w:rsidP="004B14A0">
            <w:r>
              <w:t>Arrived 7:31</w:t>
            </w:r>
          </w:p>
          <w:p w14:paraId="730AEBED" w14:textId="49A05F58" w:rsidR="004B14A0" w:rsidRPr="004B14A0" w:rsidRDefault="004B14A0" w:rsidP="004B14A0">
            <w:r>
              <w:t>Present</w:t>
            </w:r>
          </w:p>
        </w:tc>
        <w:tc>
          <w:tcPr>
            <w:tcW w:w="1135" w:type="dxa"/>
            <w:tcBorders>
              <w:bottom w:val="single" w:sz="4" w:space="0" w:color="auto"/>
            </w:tcBorders>
          </w:tcPr>
          <w:p w14:paraId="0FC87AB1" w14:textId="19178410" w:rsidR="00501E5C" w:rsidRDefault="00501E5C" w:rsidP="00AB26A7">
            <w:r>
              <w:t>Rairigh:</w:t>
            </w:r>
          </w:p>
          <w:p w14:paraId="6B8CCCBB" w14:textId="3E20EA47" w:rsidR="004A7C8A" w:rsidRDefault="004A7C8A" w:rsidP="00AB26A7">
            <w:r>
              <w:t>Schaefer:</w:t>
            </w:r>
          </w:p>
          <w:p w14:paraId="29BED1DC" w14:textId="60E9FA63" w:rsidR="004A7C8A" w:rsidRDefault="004A7C8A" w:rsidP="00AB26A7">
            <w:r>
              <w:t>Selleck:</w:t>
            </w:r>
          </w:p>
          <w:p w14:paraId="545BD7F6" w14:textId="62669AED" w:rsidR="00AB26A7" w:rsidRDefault="00AB26A7" w:rsidP="00AB26A7"/>
        </w:tc>
        <w:tc>
          <w:tcPr>
            <w:tcW w:w="3779" w:type="dxa"/>
            <w:tcBorders>
              <w:bottom w:val="single" w:sz="4" w:space="0" w:color="auto"/>
            </w:tcBorders>
          </w:tcPr>
          <w:p w14:paraId="26CFC082" w14:textId="77777777" w:rsidR="00FF7389" w:rsidRDefault="004B14A0" w:rsidP="00AB26A7">
            <w:r>
              <w:t>Present</w:t>
            </w:r>
          </w:p>
          <w:p w14:paraId="1109E69E" w14:textId="77777777" w:rsidR="004B14A0" w:rsidRDefault="004B14A0" w:rsidP="00AB26A7">
            <w:r>
              <w:t>Present</w:t>
            </w:r>
          </w:p>
          <w:p w14:paraId="0509CC60" w14:textId="7CCE2288" w:rsidR="004B14A0" w:rsidRDefault="004B14A0" w:rsidP="00AB26A7">
            <w:r>
              <w:t>Present</w:t>
            </w:r>
          </w:p>
        </w:tc>
      </w:tr>
      <w:tr w:rsidR="001C6E6C" w14:paraId="4F125E68" w14:textId="77777777" w:rsidTr="00F60E09">
        <w:trPr>
          <w:trHeight w:val="598"/>
        </w:trPr>
        <w:tc>
          <w:tcPr>
            <w:tcW w:w="2425" w:type="dxa"/>
            <w:tcBorders>
              <w:right w:val="single" w:sz="4" w:space="0" w:color="auto"/>
            </w:tcBorders>
          </w:tcPr>
          <w:p w14:paraId="5EB32AA8" w14:textId="46686295" w:rsidR="001C6E6C" w:rsidRPr="0081060C" w:rsidRDefault="001C6E6C" w:rsidP="00AB26A7">
            <w:pPr>
              <w:rPr>
                <w:b/>
                <w:sz w:val="20"/>
                <w:szCs w:val="20"/>
              </w:rPr>
            </w:pPr>
            <w:r w:rsidRPr="0081060C">
              <w:rPr>
                <w:b/>
                <w:sz w:val="20"/>
                <w:szCs w:val="20"/>
              </w:rPr>
              <w:t>O</w:t>
            </w:r>
            <w:r w:rsidR="0081060C" w:rsidRPr="0081060C">
              <w:rPr>
                <w:b/>
                <w:sz w:val="20"/>
                <w:szCs w:val="20"/>
              </w:rPr>
              <w:t>THERS PRESENT</w:t>
            </w:r>
            <w:r w:rsidRPr="0081060C">
              <w:rPr>
                <w:b/>
                <w:sz w:val="20"/>
                <w:szCs w:val="20"/>
              </w:rPr>
              <w:t>:</w:t>
            </w:r>
          </w:p>
        </w:tc>
        <w:tc>
          <w:tcPr>
            <w:tcW w:w="8549" w:type="dxa"/>
            <w:gridSpan w:val="4"/>
            <w:tcBorders>
              <w:top w:val="single" w:sz="4" w:space="0" w:color="auto"/>
              <w:left w:val="single" w:sz="4" w:space="0" w:color="auto"/>
              <w:bottom w:val="single" w:sz="4" w:space="0" w:color="auto"/>
              <w:right w:val="single" w:sz="4" w:space="0" w:color="auto"/>
            </w:tcBorders>
          </w:tcPr>
          <w:p w14:paraId="522ACD4A" w14:textId="573E5801" w:rsidR="001C6E6C" w:rsidRDefault="004B14A0" w:rsidP="006363FB">
            <w:pPr>
              <w:jc w:val="both"/>
            </w:pPr>
            <w:r>
              <w:t>Chief Bill Richardson, Commissioner Jon Smelker, Commissioner Catherine Getty, Craig Stolsonburg, Curt DeKam, Steve Baldry, Mike Powell, Chip Hess, Pat</w:t>
            </w:r>
            <w:r w:rsidR="007045E9">
              <w:t>t</w:t>
            </w:r>
            <w:r>
              <w:t>rick Jansens, and Brenda Hess</w:t>
            </w:r>
          </w:p>
        </w:tc>
      </w:tr>
    </w:tbl>
    <w:p w14:paraId="215233BA" w14:textId="2B597766" w:rsidR="00AB26A7" w:rsidRDefault="00AB26A7" w:rsidP="00AB26A7">
      <w:r>
        <w:tab/>
      </w:r>
    </w:p>
    <w:p w14:paraId="22464AF0" w14:textId="771273AC" w:rsidR="001C6E6C" w:rsidRPr="008C07D7" w:rsidRDefault="0081060C" w:rsidP="00AB26A7">
      <w:pPr>
        <w:rPr>
          <w:b/>
        </w:rPr>
      </w:pPr>
      <w:r>
        <w:rPr>
          <w:b/>
        </w:rPr>
        <w:t>4</w:t>
      </w:r>
      <w:r w:rsidR="001C6E6C" w:rsidRPr="008C07D7">
        <w:rPr>
          <w:b/>
        </w:rPr>
        <w:t>. APPROVAL OF PRINTED AGENDA:</w:t>
      </w:r>
    </w:p>
    <w:p w14:paraId="0F8F1AA8" w14:textId="7FFE4B89" w:rsidR="001C6E6C" w:rsidRDefault="001C6E6C" w:rsidP="00AB26A7"/>
    <w:tbl>
      <w:tblPr>
        <w:tblStyle w:val="TableGrid"/>
        <w:tblW w:w="10975" w:type="dxa"/>
        <w:tblLook w:val="04A0" w:firstRow="1" w:lastRow="0" w:firstColumn="1" w:lastColumn="0" w:noHBand="0" w:noVBand="1"/>
      </w:tblPr>
      <w:tblGrid>
        <w:gridCol w:w="2425"/>
        <w:gridCol w:w="8550"/>
      </w:tblGrid>
      <w:tr w:rsidR="001C6E6C" w14:paraId="016DF6D8" w14:textId="77777777" w:rsidTr="00253BD8">
        <w:tc>
          <w:tcPr>
            <w:tcW w:w="2425" w:type="dxa"/>
          </w:tcPr>
          <w:p w14:paraId="0C0103BE" w14:textId="221D3E32" w:rsidR="001C6E6C" w:rsidRPr="001C6E6C" w:rsidRDefault="001C6E6C" w:rsidP="00AB26A7">
            <w:pPr>
              <w:rPr>
                <w:b/>
                <w:sz w:val="20"/>
                <w:szCs w:val="20"/>
              </w:rPr>
            </w:pPr>
            <w:r w:rsidRPr="001C6E6C">
              <w:rPr>
                <w:b/>
                <w:sz w:val="20"/>
                <w:szCs w:val="20"/>
              </w:rPr>
              <w:t>MOTION STATED:</w:t>
            </w:r>
          </w:p>
        </w:tc>
        <w:tc>
          <w:tcPr>
            <w:tcW w:w="8550" w:type="dxa"/>
          </w:tcPr>
          <w:p w14:paraId="1DF9563C" w14:textId="42A0A6B5" w:rsidR="001C6E6C" w:rsidRDefault="007045E9" w:rsidP="00AB26A7">
            <w:r>
              <w:t>Selleck</w:t>
            </w:r>
            <w:r w:rsidR="004B14A0">
              <w:t xml:space="preserve"> – Motion to approve the </w:t>
            </w:r>
            <w:r w:rsidR="00F60E09">
              <w:t>agenda</w:t>
            </w:r>
            <w:r w:rsidR="004B14A0">
              <w:t xml:space="preserve"> as presented.</w:t>
            </w:r>
          </w:p>
        </w:tc>
      </w:tr>
      <w:tr w:rsidR="001C6E6C" w14:paraId="0C0F47FD" w14:textId="77777777" w:rsidTr="00253BD8">
        <w:tc>
          <w:tcPr>
            <w:tcW w:w="2425" w:type="dxa"/>
          </w:tcPr>
          <w:p w14:paraId="72A37509" w14:textId="74508695" w:rsidR="001C6E6C" w:rsidRPr="001C6E6C" w:rsidRDefault="001C6E6C" w:rsidP="00AB26A7">
            <w:pPr>
              <w:rPr>
                <w:b/>
                <w:sz w:val="20"/>
                <w:szCs w:val="20"/>
              </w:rPr>
            </w:pPr>
            <w:r w:rsidRPr="001C6E6C">
              <w:rPr>
                <w:b/>
                <w:sz w:val="20"/>
                <w:szCs w:val="20"/>
              </w:rPr>
              <w:t>MOTION SUPPORTED:</w:t>
            </w:r>
          </w:p>
        </w:tc>
        <w:tc>
          <w:tcPr>
            <w:tcW w:w="8550" w:type="dxa"/>
          </w:tcPr>
          <w:p w14:paraId="03CDDFCC" w14:textId="63B0EFD0" w:rsidR="001C6E6C" w:rsidRDefault="004B14A0" w:rsidP="00AB26A7">
            <w:r>
              <w:t>Rairigh</w:t>
            </w:r>
          </w:p>
        </w:tc>
      </w:tr>
      <w:tr w:rsidR="001C6E6C" w14:paraId="446E54E8" w14:textId="77777777" w:rsidTr="00253BD8">
        <w:tc>
          <w:tcPr>
            <w:tcW w:w="2425" w:type="dxa"/>
          </w:tcPr>
          <w:p w14:paraId="41497533" w14:textId="1D5FEA4B" w:rsidR="001C6E6C" w:rsidRPr="001C6E6C" w:rsidRDefault="001C6E6C" w:rsidP="00AB26A7">
            <w:pPr>
              <w:rPr>
                <w:b/>
                <w:sz w:val="20"/>
                <w:szCs w:val="20"/>
              </w:rPr>
            </w:pPr>
            <w:r w:rsidRPr="001C6E6C">
              <w:rPr>
                <w:b/>
                <w:sz w:val="20"/>
                <w:szCs w:val="20"/>
              </w:rPr>
              <w:t>MOTION STATUS:</w:t>
            </w:r>
          </w:p>
        </w:tc>
        <w:tc>
          <w:tcPr>
            <w:tcW w:w="8550" w:type="dxa"/>
          </w:tcPr>
          <w:p w14:paraId="3A21F986" w14:textId="22CC0E2A" w:rsidR="001C6E6C" w:rsidRDefault="004B14A0" w:rsidP="00AB26A7">
            <w:r>
              <w:t>Approved by voice vote.  5 ayes and 0 n</w:t>
            </w:r>
            <w:r w:rsidR="00DD6D53">
              <w:t>ay</w:t>
            </w:r>
            <w:r>
              <w:t>s.</w:t>
            </w:r>
          </w:p>
        </w:tc>
      </w:tr>
    </w:tbl>
    <w:p w14:paraId="22A87EAB" w14:textId="77777777" w:rsidR="000226CE" w:rsidRDefault="000226CE" w:rsidP="00AB26A7">
      <w:pPr>
        <w:rPr>
          <w:b/>
        </w:rPr>
      </w:pPr>
    </w:p>
    <w:p w14:paraId="2D776AEF" w14:textId="6FC2E3C2" w:rsidR="008C07D7" w:rsidRDefault="0081060C" w:rsidP="00AB26A7">
      <w:pPr>
        <w:rPr>
          <w:b/>
        </w:rPr>
      </w:pPr>
      <w:r>
        <w:rPr>
          <w:b/>
        </w:rPr>
        <w:t>5</w:t>
      </w:r>
      <w:r w:rsidR="008C07D7" w:rsidRPr="008C07D7">
        <w:rPr>
          <w:b/>
        </w:rPr>
        <w:t>. APPROVAL OF CONSENT AGENDA:</w:t>
      </w:r>
    </w:p>
    <w:p w14:paraId="140CA893" w14:textId="44ABBBFC" w:rsidR="008C07D7" w:rsidRDefault="008C07D7" w:rsidP="00AB26A7"/>
    <w:tbl>
      <w:tblPr>
        <w:tblStyle w:val="TableGrid"/>
        <w:tblW w:w="10975" w:type="dxa"/>
        <w:tblLook w:val="04A0" w:firstRow="1" w:lastRow="0" w:firstColumn="1" w:lastColumn="0" w:noHBand="0" w:noVBand="1"/>
      </w:tblPr>
      <w:tblGrid>
        <w:gridCol w:w="2425"/>
        <w:gridCol w:w="8550"/>
      </w:tblGrid>
      <w:tr w:rsidR="008C07D7" w14:paraId="4EC98971" w14:textId="77777777" w:rsidTr="00253BD8">
        <w:tc>
          <w:tcPr>
            <w:tcW w:w="2425" w:type="dxa"/>
          </w:tcPr>
          <w:p w14:paraId="39219E98" w14:textId="77777777" w:rsidR="008C07D7" w:rsidRPr="001C6E6C" w:rsidRDefault="008C07D7" w:rsidP="00730DF7">
            <w:pPr>
              <w:rPr>
                <w:b/>
                <w:sz w:val="20"/>
                <w:szCs w:val="20"/>
              </w:rPr>
            </w:pPr>
            <w:r w:rsidRPr="001C6E6C">
              <w:rPr>
                <w:b/>
                <w:sz w:val="20"/>
                <w:szCs w:val="20"/>
              </w:rPr>
              <w:t>MOTION STATED:</w:t>
            </w:r>
          </w:p>
        </w:tc>
        <w:tc>
          <w:tcPr>
            <w:tcW w:w="8550" w:type="dxa"/>
          </w:tcPr>
          <w:p w14:paraId="59CDFF57" w14:textId="4DE13EA0" w:rsidR="008C07D7" w:rsidRDefault="00DD6D53" w:rsidP="00730DF7">
            <w:r>
              <w:t>Schaefer – Motion to approve the Consent Agenda.</w:t>
            </w:r>
          </w:p>
        </w:tc>
      </w:tr>
      <w:tr w:rsidR="008C07D7" w14:paraId="7D0873EF" w14:textId="77777777" w:rsidTr="00253BD8">
        <w:tc>
          <w:tcPr>
            <w:tcW w:w="2425" w:type="dxa"/>
          </w:tcPr>
          <w:p w14:paraId="24AA8FEA" w14:textId="77777777" w:rsidR="008C07D7" w:rsidRPr="001C6E6C" w:rsidRDefault="008C07D7" w:rsidP="00730DF7">
            <w:pPr>
              <w:rPr>
                <w:b/>
                <w:sz w:val="20"/>
                <w:szCs w:val="20"/>
              </w:rPr>
            </w:pPr>
            <w:r w:rsidRPr="001C6E6C">
              <w:rPr>
                <w:b/>
                <w:sz w:val="20"/>
                <w:szCs w:val="20"/>
              </w:rPr>
              <w:t>MOTION SUPPORTED:</w:t>
            </w:r>
          </w:p>
        </w:tc>
        <w:tc>
          <w:tcPr>
            <w:tcW w:w="8550" w:type="dxa"/>
          </w:tcPr>
          <w:p w14:paraId="3E5FD202" w14:textId="01C8ABEF" w:rsidR="008C07D7" w:rsidRDefault="007045E9" w:rsidP="00730DF7">
            <w:r>
              <w:t>Selleck</w:t>
            </w:r>
          </w:p>
        </w:tc>
      </w:tr>
      <w:tr w:rsidR="008C07D7" w14:paraId="0738AF6E" w14:textId="77777777" w:rsidTr="00253BD8">
        <w:tc>
          <w:tcPr>
            <w:tcW w:w="2425" w:type="dxa"/>
          </w:tcPr>
          <w:p w14:paraId="48549687" w14:textId="77777777" w:rsidR="008C07D7" w:rsidRPr="001C6E6C" w:rsidRDefault="008C07D7" w:rsidP="00730DF7">
            <w:pPr>
              <w:rPr>
                <w:b/>
                <w:sz w:val="20"/>
                <w:szCs w:val="20"/>
              </w:rPr>
            </w:pPr>
            <w:r w:rsidRPr="001C6E6C">
              <w:rPr>
                <w:b/>
                <w:sz w:val="20"/>
                <w:szCs w:val="20"/>
              </w:rPr>
              <w:t>MOTION STATUS:</w:t>
            </w:r>
          </w:p>
        </w:tc>
        <w:tc>
          <w:tcPr>
            <w:tcW w:w="8550" w:type="dxa"/>
          </w:tcPr>
          <w:p w14:paraId="701F98E0" w14:textId="77044918" w:rsidR="008C07D7" w:rsidRDefault="00DD6D53" w:rsidP="00730DF7">
            <w:r>
              <w:t>Amended</w:t>
            </w:r>
          </w:p>
        </w:tc>
      </w:tr>
    </w:tbl>
    <w:p w14:paraId="5C407A62" w14:textId="77777777" w:rsidR="000226CE" w:rsidRDefault="000226CE" w:rsidP="00AB26A7">
      <w:pPr>
        <w:rPr>
          <w:b/>
        </w:rPr>
      </w:pPr>
    </w:p>
    <w:tbl>
      <w:tblPr>
        <w:tblStyle w:val="TableGrid"/>
        <w:tblW w:w="10975" w:type="dxa"/>
        <w:tblLook w:val="04A0" w:firstRow="1" w:lastRow="0" w:firstColumn="1" w:lastColumn="0" w:noHBand="0" w:noVBand="1"/>
      </w:tblPr>
      <w:tblGrid>
        <w:gridCol w:w="2425"/>
        <w:gridCol w:w="8550"/>
      </w:tblGrid>
      <w:tr w:rsidR="00DD6D53" w14:paraId="74C655EC" w14:textId="77777777" w:rsidTr="00253BD8">
        <w:tc>
          <w:tcPr>
            <w:tcW w:w="2425" w:type="dxa"/>
          </w:tcPr>
          <w:p w14:paraId="25FF9B99" w14:textId="77777777" w:rsidR="00DD6D53" w:rsidRPr="001C6E6C" w:rsidRDefault="00DD6D53" w:rsidP="00205EEE">
            <w:pPr>
              <w:rPr>
                <w:b/>
                <w:sz w:val="20"/>
                <w:szCs w:val="20"/>
              </w:rPr>
            </w:pPr>
            <w:r w:rsidRPr="001C6E6C">
              <w:rPr>
                <w:b/>
                <w:sz w:val="20"/>
                <w:szCs w:val="20"/>
              </w:rPr>
              <w:t>MOTION STATED:</w:t>
            </w:r>
          </w:p>
        </w:tc>
        <w:tc>
          <w:tcPr>
            <w:tcW w:w="8550" w:type="dxa"/>
          </w:tcPr>
          <w:p w14:paraId="5A010915" w14:textId="2115E25F" w:rsidR="00DD6D53" w:rsidRDefault="00DD6D53" w:rsidP="006363FB">
            <w:pPr>
              <w:jc w:val="both"/>
            </w:pPr>
            <w:r>
              <w:t xml:space="preserve">Schaefer – </w:t>
            </w:r>
            <w:r w:rsidR="007045E9">
              <w:t>M</w:t>
            </w:r>
            <w:r>
              <w:t xml:space="preserve">otion to approve the Consent Agenda </w:t>
            </w:r>
            <w:r w:rsidR="007045E9">
              <w:t xml:space="preserve">as amended </w:t>
            </w:r>
            <w:r>
              <w:t>with</w:t>
            </w:r>
            <w:r w:rsidR="00507D7B">
              <w:t xml:space="preserve"> </w:t>
            </w:r>
            <w:r>
              <w:t xml:space="preserve">spelling corrections to </w:t>
            </w:r>
            <w:r w:rsidR="00507D7B">
              <w:t>Pat</w:t>
            </w:r>
            <w:r w:rsidR="007045E9">
              <w:t>t</w:t>
            </w:r>
            <w:r w:rsidR="00507D7B">
              <w:t xml:space="preserve">rick Jansens </w:t>
            </w:r>
            <w:r w:rsidR="00F60E09">
              <w:t>name in</w:t>
            </w:r>
            <w:r w:rsidR="00507D7B">
              <w:t xml:space="preserve"> </w:t>
            </w:r>
            <w:r>
              <w:t xml:space="preserve">the minutes of the July 8, 2024 meeting. </w:t>
            </w:r>
          </w:p>
        </w:tc>
      </w:tr>
      <w:tr w:rsidR="00DD6D53" w14:paraId="12EA3123" w14:textId="77777777" w:rsidTr="00253BD8">
        <w:tc>
          <w:tcPr>
            <w:tcW w:w="2425" w:type="dxa"/>
          </w:tcPr>
          <w:p w14:paraId="77DB4321" w14:textId="77777777" w:rsidR="00DD6D53" w:rsidRPr="001C6E6C" w:rsidRDefault="00DD6D53" w:rsidP="00205EEE">
            <w:pPr>
              <w:rPr>
                <w:b/>
                <w:sz w:val="20"/>
                <w:szCs w:val="20"/>
              </w:rPr>
            </w:pPr>
            <w:r w:rsidRPr="001C6E6C">
              <w:rPr>
                <w:b/>
                <w:sz w:val="20"/>
                <w:szCs w:val="20"/>
              </w:rPr>
              <w:t>MOTION SUPPORTED:</w:t>
            </w:r>
          </w:p>
        </w:tc>
        <w:tc>
          <w:tcPr>
            <w:tcW w:w="8550" w:type="dxa"/>
          </w:tcPr>
          <w:p w14:paraId="31AB47B1" w14:textId="4ED60CE6" w:rsidR="00DD6D53" w:rsidRDefault="007045E9" w:rsidP="00205EEE">
            <w:r>
              <w:t>Selleck</w:t>
            </w:r>
          </w:p>
        </w:tc>
      </w:tr>
      <w:tr w:rsidR="00DD6D53" w14:paraId="6CF94386" w14:textId="77777777" w:rsidTr="00253BD8">
        <w:tc>
          <w:tcPr>
            <w:tcW w:w="2425" w:type="dxa"/>
          </w:tcPr>
          <w:p w14:paraId="3D6BCB68" w14:textId="77777777" w:rsidR="00DD6D53" w:rsidRPr="001C6E6C" w:rsidRDefault="00DD6D53" w:rsidP="00205EEE">
            <w:pPr>
              <w:rPr>
                <w:b/>
                <w:sz w:val="20"/>
                <w:szCs w:val="20"/>
              </w:rPr>
            </w:pPr>
            <w:r w:rsidRPr="001C6E6C">
              <w:rPr>
                <w:b/>
                <w:sz w:val="20"/>
                <w:szCs w:val="20"/>
              </w:rPr>
              <w:t>MOTION STATUS:</w:t>
            </w:r>
          </w:p>
        </w:tc>
        <w:tc>
          <w:tcPr>
            <w:tcW w:w="8550" w:type="dxa"/>
          </w:tcPr>
          <w:p w14:paraId="6B671764" w14:textId="37C7F311" w:rsidR="00DD6D53" w:rsidRDefault="00DD6D53" w:rsidP="00205EEE">
            <w:r>
              <w:t>Approved by roll call vote.  5 ayes and 0 nays.</w:t>
            </w:r>
          </w:p>
        </w:tc>
      </w:tr>
    </w:tbl>
    <w:p w14:paraId="42CBF841" w14:textId="77777777" w:rsidR="00DD6D53" w:rsidRDefault="00DD6D53" w:rsidP="00AB26A7">
      <w:pPr>
        <w:rPr>
          <w:b/>
        </w:rPr>
      </w:pPr>
    </w:p>
    <w:tbl>
      <w:tblPr>
        <w:tblStyle w:val="TableGrid"/>
        <w:tblW w:w="10975" w:type="dxa"/>
        <w:tblLayout w:type="fixed"/>
        <w:tblLook w:val="04A0" w:firstRow="1" w:lastRow="0" w:firstColumn="1" w:lastColumn="0" w:noHBand="0" w:noVBand="1"/>
      </w:tblPr>
      <w:tblGrid>
        <w:gridCol w:w="2425"/>
        <w:gridCol w:w="1260"/>
        <w:gridCol w:w="2375"/>
        <w:gridCol w:w="1135"/>
        <w:gridCol w:w="3780"/>
      </w:tblGrid>
      <w:tr w:rsidR="00FB324E" w14:paraId="29DDDD1B" w14:textId="77777777" w:rsidTr="00253BD8">
        <w:trPr>
          <w:trHeight w:val="1079"/>
        </w:trPr>
        <w:tc>
          <w:tcPr>
            <w:tcW w:w="2425" w:type="dxa"/>
          </w:tcPr>
          <w:p w14:paraId="47EF99F3" w14:textId="77777777" w:rsidR="00FB324E" w:rsidRPr="0081060C" w:rsidRDefault="00FB324E" w:rsidP="00A87F5C">
            <w:pPr>
              <w:rPr>
                <w:b/>
                <w:sz w:val="20"/>
                <w:szCs w:val="20"/>
              </w:rPr>
            </w:pPr>
            <w:r w:rsidRPr="0081060C">
              <w:rPr>
                <w:b/>
                <w:sz w:val="20"/>
                <w:szCs w:val="20"/>
              </w:rPr>
              <w:t>ROLL CALL:</w:t>
            </w:r>
          </w:p>
        </w:tc>
        <w:tc>
          <w:tcPr>
            <w:tcW w:w="1260" w:type="dxa"/>
            <w:tcBorders>
              <w:bottom w:val="single" w:sz="4" w:space="0" w:color="auto"/>
            </w:tcBorders>
          </w:tcPr>
          <w:p w14:paraId="4DF1E10F" w14:textId="77777777" w:rsidR="00FB324E" w:rsidRDefault="00FB324E" w:rsidP="00A87F5C">
            <w:r>
              <w:t>Bouchard:</w:t>
            </w:r>
          </w:p>
          <w:p w14:paraId="5353D7DC" w14:textId="77777777" w:rsidR="00FB324E" w:rsidRDefault="00FB324E" w:rsidP="00A87F5C">
            <w:r>
              <w:t>Campbell:</w:t>
            </w:r>
          </w:p>
          <w:p w14:paraId="528D03D7" w14:textId="77777777" w:rsidR="00FB324E" w:rsidRDefault="00FB324E" w:rsidP="00A87F5C">
            <w:r>
              <w:t>DeMaagd:</w:t>
            </w:r>
          </w:p>
          <w:p w14:paraId="06D91EAF" w14:textId="77777777" w:rsidR="00FB324E" w:rsidRDefault="00FB324E" w:rsidP="00A87F5C">
            <w:r>
              <w:t>Ordway:</w:t>
            </w:r>
          </w:p>
        </w:tc>
        <w:tc>
          <w:tcPr>
            <w:tcW w:w="2375" w:type="dxa"/>
            <w:tcBorders>
              <w:bottom w:val="single" w:sz="4" w:space="0" w:color="auto"/>
            </w:tcBorders>
          </w:tcPr>
          <w:p w14:paraId="131003B6" w14:textId="77777777" w:rsidR="00FB324E" w:rsidRDefault="00DD6D53" w:rsidP="00A87F5C">
            <w:r>
              <w:t>Yes</w:t>
            </w:r>
          </w:p>
          <w:p w14:paraId="3136DC88" w14:textId="77777777" w:rsidR="00DD6D53" w:rsidRDefault="00DD6D53" w:rsidP="00A87F5C">
            <w:r>
              <w:t>Absent</w:t>
            </w:r>
          </w:p>
          <w:p w14:paraId="7C49E513" w14:textId="77777777" w:rsidR="00DD6D53" w:rsidRDefault="00DD6D53" w:rsidP="00A87F5C">
            <w:r>
              <w:t>Absent until 7:31</w:t>
            </w:r>
          </w:p>
          <w:p w14:paraId="5244D8B7" w14:textId="0CF474E1" w:rsidR="00DD6D53" w:rsidRDefault="00DD6D53" w:rsidP="00A87F5C">
            <w:r>
              <w:t>Yes</w:t>
            </w:r>
          </w:p>
        </w:tc>
        <w:tc>
          <w:tcPr>
            <w:tcW w:w="1135" w:type="dxa"/>
            <w:tcBorders>
              <w:bottom w:val="single" w:sz="4" w:space="0" w:color="auto"/>
            </w:tcBorders>
          </w:tcPr>
          <w:p w14:paraId="363AC703" w14:textId="77777777" w:rsidR="00FB324E" w:rsidRDefault="00FB324E" w:rsidP="00A87F5C">
            <w:r>
              <w:t>Rairigh:</w:t>
            </w:r>
          </w:p>
          <w:p w14:paraId="07F19276" w14:textId="77777777" w:rsidR="00FB324E" w:rsidRDefault="00FB324E" w:rsidP="00A87F5C">
            <w:r>
              <w:t>Schaefer:</w:t>
            </w:r>
          </w:p>
          <w:p w14:paraId="598C8093" w14:textId="77777777" w:rsidR="00FB324E" w:rsidRDefault="00FB324E" w:rsidP="00A87F5C">
            <w:r>
              <w:t>Selleck:</w:t>
            </w:r>
          </w:p>
          <w:p w14:paraId="7E2D5AB8" w14:textId="77777777" w:rsidR="00FB324E" w:rsidRDefault="00FB324E" w:rsidP="00A87F5C"/>
        </w:tc>
        <w:tc>
          <w:tcPr>
            <w:tcW w:w="3780" w:type="dxa"/>
            <w:tcBorders>
              <w:bottom w:val="single" w:sz="4" w:space="0" w:color="auto"/>
            </w:tcBorders>
          </w:tcPr>
          <w:p w14:paraId="5C774F63" w14:textId="77777777" w:rsidR="00FB324E" w:rsidRDefault="00DD6D53" w:rsidP="00A87F5C">
            <w:r>
              <w:t>Yes</w:t>
            </w:r>
          </w:p>
          <w:p w14:paraId="605004E6" w14:textId="77777777" w:rsidR="00DD6D53" w:rsidRDefault="00DD6D53" w:rsidP="00A87F5C">
            <w:r>
              <w:t>Yes</w:t>
            </w:r>
          </w:p>
          <w:p w14:paraId="3036300B" w14:textId="400B8B1C" w:rsidR="00DD6D53" w:rsidRDefault="00DD6D53" w:rsidP="00A87F5C">
            <w:r>
              <w:t>Yes</w:t>
            </w:r>
          </w:p>
        </w:tc>
      </w:tr>
    </w:tbl>
    <w:p w14:paraId="29AF5F81" w14:textId="77777777" w:rsidR="00FB324E" w:rsidRDefault="00FB324E" w:rsidP="00AB26A7">
      <w:pPr>
        <w:rPr>
          <w:b/>
        </w:rPr>
      </w:pPr>
    </w:p>
    <w:p w14:paraId="10587CA7" w14:textId="77777777" w:rsidR="00FB324E" w:rsidRDefault="00FB324E" w:rsidP="00AB26A7">
      <w:pPr>
        <w:rPr>
          <w:b/>
        </w:rPr>
      </w:pPr>
    </w:p>
    <w:p w14:paraId="38EB3C64" w14:textId="6831E0BD" w:rsidR="009373E8" w:rsidRPr="00DD6D53" w:rsidRDefault="0081060C" w:rsidP="00AB26A7">
      <w:pPr>
        <w:rPr>
          <w:bCs/>
        </w:rPr>
      </w:pPr>
      <w:r w:rsidRPr="0081060C">
        <w:rPr>
          <w:b/>
        </w:rPr>
        <w:t>6. FIRST PUBLIC COMMENT:</w:t>
      </w:r>
      <w:r w:rsidR="00DD6D53">
        <w:rPr>
          <w:b/>
        </w:rPr>
        <w:t xml:space="preserve">  </w:t>
      </w:r>
      <w:r w:rsidR="00DD6D53">
        <w:rPr>
          <w:bCs/>
        </w:rPr>
        <w:t>None</w:t>
      </w:r>
    </w:p>
    <w:p w14:paraId="6AA5A9CD" w14:textId="77777777" w:rsidR="00534A67" w:rsidRDefault="00534A67" w:rsidP="00AB26A7"/>
    <w:p w14:paraId="58848C65" w14:textId="77777777" w:rsidR="00DD6D53" w:rsidRDefault="00DD6D53" w:rsidP="00AB26A7"/>
    <w:p w14:paraId="663C54EA" w14:textId="77777777" w:rsidR="00E7106A" w:rsidRDefault="00E7106A" w:rsidP="00AB26A7"/>
    <w:p w14:paraId="35E804C7" w14:textId="77777777" w:rsidR="007045E9" w:rsidRDefault="007045E9" w:rsidP="00AB26A7">
      <w:pPr>
        <w:rPr>
          <w:b/>
        </w:rPr>
      </w:pPr>
    </w:p>
    <w:p w14:paraId="1B37F55E" w14:textId="5F9A1A18" w:rsidR="002F4EB9" w:rsidRPr="009373E8" w:rsidRDefault="0081060C" w:rsidP="00AB26A7">
      <w:r w:rsidRPr="0081060C">
        <w:rPr>
          <w:b/>
        </w:rPr>
        <w:lastRenderedPageBreak/>
        <w:t>7. COUNTY REPORT:</w:t>
      </w:r>
      <w:r w:rsidR="003A3BC1">
        <w:rPr>
          <w:b/>
        </w:rPr>
        <w:t xml:space="preserve"> </w:t>
      </w:r>
    </w:p>
    <w:p w14:paraId="5240842F" w14:textId="101BD2C6" w:rsidR="00C157DF" w:rsidRDefault="00C157DF" w:rsidP="00AB26A7">
      <w:pPr>
        <w:rPr>
          <w:b/>
        </w:rPr>
      </w:pPr>
    </w:p>
    <w:tbl>
      <w:tblPr>
        <w:tblStyle w:val="TableGrid"/>
        <w:tblW w:w="10705" w:type="dxa"/>
        <w:tblLook w:val="04A0" w:firstRow="1" w:lastRow="0" w:firstColumn="1" w:lastColumn="0" w:noHBand="0" w:noVBand="1"/>
      </w:tblPr>
      <w:tblGrid>
        <w:gridCol w:w="2682"/>
        <w:gridCol w:w="8023"/>
      </w:tblGrid>
      <w:tr w:rsidR="00C157DF" w14:paraId="27CF696C" w14:textId="77777777" w:rsidTr="00253BD8">
        <w:trPr>
          <w:trHeight w:val="980"/>
        </w:trPr>
        <w:tc>
          <w:tcPr>
            <w:tcW w:w="2682" w:type="dxa"/>
          </w:tcPr>
          <w:p w14:paraId="7D18A0CD" w14:textId="700AD408" w:rsidR="00C157DF" w:rsidRDefault="00C157DF" w:rsidP="00AB26A7">
            <w:pPr>
              <w:rPr>
                <w:b/>
              </w:rPr>
            </w:pPr>
            <w:r>
              <w:rPr>
                <w:b/>
              </w:rPr>
              <w:t>County Commissioner</w:t>
            </w:r>
            <w:r w:rsidR="00DD6D53">
              <w:rPr>
                <w:b/>
              </w:rPr>
              <w:t>s</w:t>
            </w:r>
          </w:p>
          <w:p w14:paraId="1F53EED1" w14:textId="68479033" w:rsidR="00C157DF" w:rsidRDefault="00845E8F" w:rsidP="00AB26A7">
            <w:pPr>
              <w:rPr>
                <w:b/>
              </w:rPr>
            </w:pPr>
            <w:r>
              <w:rPr>
                <w:b/>
              </w:rPr>
              <w:t>Jon Smelker</w:t>
            </w:r>
            <w:r w:rsidR="00DD6D53">
              <w:rPr>
                <w:b/>
              </w:rPr>
              <w:t xml:space="preserve"> and Catherine Getty</w:t>
            </w:r>
            <w:r w:rsidR="00C157DF">
              <w:rPr>
                <w:b/>
              </w:rPr>
              <w:t>:</w:t>
            </w:r>
          </w:p>
        </w:tc>
        <w:tc>
          <w:tcPr>
            <w:tcW w:w="8023" w:type="dxa"/>
          </w:tcPr>
          <w:p w14:paraId="6021B255" w14:textId="54647555" w:rsidR="00C745DD" w:rsidRDefault="00DD6D53" w:rsidP="0005321E">
            <w:pPr>
              <w:jc w:val="both"/>
              <w:rPr>
                <w:bCs/>
              </w:rPr>
            </w:pPr>
            <w:r w:rsidRPr="00E7106A">
              <w:rPr>
                <w:bCs/>
              </w:rPr>
              <w:t xml:space="preserve">Smelker </w:t>
            </w:r>
            <w:r w:rsidR="00507D7B">
              <w:rPr>
                <w:bCs/>
              </w:rPr>
              <w:t xml:space="preserve">noted the </w:t>
            </w:r>
            <w:r w:rsidR="007045E9">
              <w:rPr>
                <w:bCs/>
              </w:rPr>
              <w:t xml:space="preserve">Midvilla </w:t>
            </w:r>
            <w:r w:rsidR="00507D7B">
              <w:rPr>
                <w:bCs/>
              </w:rPr>
              <w:t>TIF</w:t>
            </w:r>
            <w:r w:rsidR="007045E9">
              <w:rPr>
                <w:bCs/>
              </w:rPr>
              <w:t xml:space="preserve"> (Tax Increment Financing)</w:t>
            </w:r>
            <w:r w:rsidR="00507D7B">
              <w:rPr>
                <w:bCs/>
              </w:rPr>
              <w:t xml:space="preserve"> plan vote has been postponed until August 27</w:t>
            </w:r>
            <w:r w:rsidR="00507D7B" w:rsidRPr="00507D7B">
              <w:rPr>
                <w:bCs/>
                <w:vertAlign w:val="superscript"/>
              </w:rPr>
              <w:t>th</w:t>
            </w:r>
            <w:r w:rsidR="00507D7B">
              <w:rPr>
                <w:bCs/>
                <w:vertAlign w:val="superscript"/>
              </w:rPr>
              <w:t xml:space="preserve"> </w:t>
            </w:r>
            <w:r w:rsidR="00507D7B">
              <w:rPr>
                <w:bCs/>
              </w:rPr>
              <w:t>as to gather more information. Reported that 4 people were interviewed</w:t>
            </w:r>
            <w:r w:rsidR="0005321E">
              <w:rPr>
                <w:bCs/>
              </w:rPr>
              <w:t xml:space="preserve"> for the County Administrators position and Eric Zuzga was chosen, he is building a house on Long Lake.  Reported information from a presentation by the new Medical Examiner</w:t>
            </w:r>
            <w:r w:rsidR="00CC4BEC">
              <w:rPr>
                <w:bCs/>
              </w:rPr>
              <w:t xml:space="preserve">, Patrick Hansma, and it was noted that suicide and death rates in Barry County are down, along with the childhood mortality rate. </w:t>
            </w:r>
          </w:p>
          <w:p w14:paraId="69AA9819" w14:textId="77777777" w:rsidR="00E7106A" w:rsidRDefault="00E7106A" w:rsidP="0005321E">
            <w:pPr>
              <w:jc w:val="both"/>
              <w:rPr>
                <w:bCs/>
              </w:rPr>
            </w:pPr>
          </w:p>
          <w:p w14:paraId="71FD91CD" w14:textId="7738E47B" w:rsidR="00E7106A" w:rsidRPr="009373E8" w:rsidRDefault="00E7106A" w:rsidP="0005321E">
            <w:pPr>
              <w:jc w:val="both"/>
              <w:rPr>
                <w:bCs/>
              </w:rPr>
            </w:pPr>
            <w:r>
              <w:rPr>
                <w:bCs/>
              </w:rPr>
              <w:t xml:space="preserve">Getty </w:t>
            </w:r>
            <w:r w:rsidR="00507D7B">
              <w:rPr>
                <w:bCs/>
              </w:rPr>
              <w:t>thanked residents for approving the EMS millage.</w:t>
            </w:r>
            <w:r>
              <w:rPr>
                <w:bCs/>
              </w:rPr>
              <w:t xml:space="preserve">  </w:t>
            </w:r>
            <w:r w:rsidR="00507D7B">
              <w:rPr>
                <w:bCs/>
              </w:rPr>
              <w:t>Thanked Chief and noted increase in morale.  Noted the C.O.A. operations millage passed.</w:t>
            </w:r>
            <w:r w:rsidR="0005321E">
              <w:rPr>
                <w:bCs/>
              </w:rPr>
              <w:t xml:space="preserve">  Reported that barring any unforeseen circumstances, the new solar ordinance will be approved.  County has invested in a drain project on Meadow Lane.  </w:t>
            </w:r>
          </w:p>
        </w:tc>
      </w:tr>
      <w:tr w:rsidR="007810BF" w14:paraId="570B72C8" w14:textId="77777777" w:rsidTr="00253BD8">
        <w:trPr>
          <w:trHeight w:val="287"/>
        </w:trPr>
        <w:tc>
          <w:tcPr>
            <w:tcW w:w="2682" w:type="dxa"/>
          </w:tcPr>
          <w:p w14:paraId="19C8F2C2" w14:textId="16D7F06F" w:rsidR="007810BF" w:rsidRDefault="007810BF" w:rsidP="00AB26A7">
            <w:pPr>
              <w:rPr>
                <w:b/>
              </w:rPr>
            </w:pPr>
            <w:r>
              <w:rPr>
                <w:b/>
              </w:rPr>
              <w:t>Board Response:</w:t>
            </w:r>
          </w:p>
        </w:tc>
        <w:tc>
          <w:tcPr>
            <w:tcW w:w="8023" w:type="dxa"/>
          </w:tcPr>
          <w:p w14:paraId="4D15C3F5" w14:textId="15042E42" w:rsidR="007810BF" w:rsidRDefault="00B4559D" w:rsidP="00E45370">
            <w:pPr>
              <w:rPr>
                <w:bCs/>
              </w:rPr>
            </w:pPr>
            <w:r>
              <w:rPr>
                <w:bCs/>
              </w:rPr>
              <w:t xml:space="preserve">Schaefer congratulated the Commissioners on reelection.  </w:t>
            </w:r>
          </w:p>
        </w:tc>
      </w:tr>
    </w:tbl>
    <w:p w14:paraId="1671A54A" w14:textId="77777777" w:rsidR="00C157DF" w:rsidRPr="0081060C" w:rsidRDefault="00C157DF" w:rsidP="00AB26A7">
      <w:pPr>
        <w:rPr>
          <w:b/>
        </w:rPr>
      </w:pPr>
    </w:p>
    <w:p w14:paraId="50A9DFB5" w14:textId="7D5C2698" w:rsidR="00F402D8" w:rsidRDefault="008B4032" w:rsidP="006363FB">
      <w:pPr>
        <w:jc w:val="both"/>
      </w:pPr>
      <w:r w:rsidRPr="008B4032">
        <w:rPr>
          <w:b/>
        </w:rPr>
        <w:t>8. RESERVED TIME:</w:t>
      </w:r>
      <w:r>
        <w:t xml:space="preserve"> </w:t>
      </w:r>
      <w:r w:rsidR="00DB201A">
        <w:t xml:space="preserve"> </w:t>
      </w:r>
      <w:r w:rsidR="00B4559D">
        <w:t>Craig Stolsonburg, Middleville Village Manager, reviewed the Strategic Planning meeting</w:t>
      </w:r>
      <w:r w:rsidR="006363FB">
        <w:t>s</w:t>
      </w:r>
      <w:r w:rsidR="00B4559D">
        <w:t xml:space="preserve"> held on April 4 and 11, 2024.  The sessions were led by Marilynn Semonick of the Michigan Municipal League and were attended by various </w:t>
      </w:r>
      <w:r w:rsidR="006363FB">
        <w:t xml:space="preserve">Village </w:t>
      </w:r>
      <w:r w:rsidR="00B4559D">
        <w:t xml:space="preserve">stakeholders.  Day one included discussion regarding the “essence” of Middleville and </w:t>
      </w:r>
      <w:r w:rsidR="006363FB">
        <w:t>its</w:t>
      </w:r>
      <w:r w:rsidR="00B4559D">
        <w:t xml:space="preserve"> S.W.O.T. (Strengths, Weaknesses, Opportunities, and Threats).  Collective priorities for the next twelve to eighteen months were discussed, as were “threats and challenges” the Village faces</w:t>
      </w:r>
      <w:r w:rsidR="006363FB">
        <w:t>.  T</w:t>
      </w:r>
      <w:r w:rsidR="00B4559D">
        <w:t>he day concluded with discussion of the Village</w:t>
      </w:r>
      <w:r w:rsidR="006363FB">
        <w:t xml:space="preserve"> </w:t>
      </w:r>
      <w:r w:rsidR="00B4559D">
        <w:t>“Opportunities”</w:t>
      </w:r>
      <w:r w:rsidR="006363FB">
        <w:t>.  Day two included determining the priorities of projections/items from day one and then organizing them into natural “categories”.  The top priorities included infrastructure, housing, public safety, parks/recreation, as well as economic development.  Next steps were outlined and included the decision regarding the official village logo, updating the master plan, recertifying the RCC (Redevelopment Certified Communities), continuation</w:t>
      </w:r>
      <w:r w:rsidR="002111D0">
        <w:t xml:space="preserve"> of efforts</w:t>
      </w:r>
      <w:r w:rsidR="006363FB">
        <w:t xml:space="preserve"> to invigorate the downtown business district, and to build the strategic plan into the annual budget and capital improvement plan.</w:t>
      </w:r>
      <w:r w:rsidR="002111D0">
        <w:t xml:space="preserve">  Rairigh inquired into the possible </w:t>
      </w:r>
      <w:r w:rsidR="00CC4BEC">
        <w:t xml:space="preserve">changes </w:t>
      </w:r>
      <w:r w:rsidR="002111D0">
        <w:t>the T</w:t>
      </w:r>
      <w:r w:rsidR="00CC4BEC">
        <w:t>A</w:t>
      </w:r>
      <w:r w:rsidR="002111D0">
        <w:t xml:space="preserve">PRC (Thornapple Parks and Recreation Commission) sports programs.  Stolsonburg </w:t>
      </w:r>
      <w:r w:rsidR="00CC4BEC">
        <w:t>noted there are changes coming, but he was not prepared to comment at this time</w:t>
      </w:r>
      <w:r w:rsidR="002111D0">
        <w:t>.</w:t>
      </w:r>
    </w:p>
    <w:p w14:paraId="275CC1F0" w14:textId="77777777" w:rsidR="005848C0" w:rsidRDefault="005848C0" w:rsidP="006363FB">
      <w:pPr>
        <w:jc w:val="both"/>
      </w:pPr>
    </w:p>
    <w:p w14:paraId="1A6CF2C9" w14:textId="77777777" w:rsidR="00C146C2" w:rsidRDefault="005848C0" w:rsidP="00464F2A">
      <w:pPr>
        <w:jc w:val="both"/>
        <w:rPr>
          <w:b/>
          <w:bCs/>
        </w:rPr>
      </w:pPr>
      <w:r w:rsidRPr="005848C0">
        <w:rPr>
          <w:b/>
          <w:bCs/>
        </w:rPr>
        <w:t>9.  CLERK’S REPORT:</w:t>
      </w:r>
    </w:p>
    <w:p w14:paraId="1019D0CE" w14:textId="77777777" w:rsidR="00C146C2" w:rsidRDefault="00C146C2" w:rsidP="00464F2A">
      <w:pPr>
        <w:jc w:val="both"/>
        <w:rPr>
          <w:b/>
          <w:bCs/>
        </w:rPr>
      </w:pPr>
    </w:p>
    <w:p w14:paraId="493842DA" w14:textId="67CD4455" w:rsidR="00C67E72" w:rsidRPr="00464F2A" w:rsidRDefault="00102300" w:rsidP="00471615">
      <w:pPr>
        <w:ind w:left="720" w:hanging="360"/>
        <w:jc w:val="both"/>
        <w:rPr>
          <w:b/>
          <w:bCs/>
        </w:rPr>
      </w:pPr>
      <w:r>
        <w:rPr>
          <w:b/>
          <w:bCs/>
        </w:rPr>
        <w:t>1</w:t>
      </w:r>
      <w:r w:rsidR="00F60E09">
        <w:rPr>
          <w:b/>
          <w:bCs/>
        </w:rPr>
        <w:t>)</w:t>
      </w:r>
      <w:r w:rsidR="005848C0">
        <w:rPr>
          <w:b/>
          <w:bCs/>
        </w:rPr>
        <w:t xml:space="preserve">  </w:t>
      </w:r>
      <w:r w:rsidR="005848C0" w:rsidRPr="000B2761">
        <w:rPr>
          <w:b/>
          <w:bCs/>
        </w:rPr>
        <w:t>Revenue and Expenditure Repor</w:t>
      </w:r>
      <w:r w:rsidR="00C67E72" w:rsidRPr="000B2761">
        <w:rPr>
          <w:b/>
          <w:bCs/>
        </w:rPr>
        <w:t>t</w:t>
      </w:r>
      <w:r w:rsidR="00C67E72">
        <w:t xml:space="preserve"> – Briefly reviewed report, noting on page 16 the Township has had</w:t>
      </w:r>
      <w:r w:rsidR="00160928">
        <w:t xml:space="preserve"> </w:t>
      </w:r>
      <w:r w:rsidR="00C67E72">
        <w:t xml:space="preserve">an increase in revenue of approximately $112,000. </w:t>
      </w:r>
      <w:r w:rsidR="00CC4BEC">
        <w:t xml:space="preserve">She reported that this increase is largely due to </w:t>
      </w:r>
      <w:r w:rsidR="00C51C73">
        <w:t>change</w:t>
      </w:r>
      <w:r w:rsidR="00160928">
        <w:t xml:space="preserve">s </w:t>
      </w:r>
      <w:r w:rsidR="00C51C73">
        <w:t>in investments made by</w:t>
      </w:r>
      <w:r w:rsidR="00CC4BEC">
        <w:t xml:space="preserve"> </w:t>
      </w:r>
      <w:proofErr w:type="gramStart"/>
      <w:r w:rsidR="00CC4BEC">
        <w:t>Treasurer</w:t>
      </w:r>
      <w:proofErr w:type="gramEnd"/>
      <w:r w:rsidR="00CC4BEC">
        <w:t>, Laura Bouchard</w:t>
      </w:r>
      <w:r w:rsidR="00C51C73">
        <w:t>.</w:t>
      </w:r>
      <w:r w:rsidR="00CC4BEC">
        <w:t xml:space="preserve"> </w:t>
      </w:r>
      <w:r w:rsidR="00C67E72">
        <w:t xml:space="preserve"> She</w:t>
      </w:r>
      <w:r w:rsidR="00CC4BEC">
        <w:t xml:space="preserve"> also</w:t>
      </w:r>
      <w:r w:rsidR="00C67E72">
        <w:t xml:space="preserve"> noted that the fiscal year is about 30%</w:t>
      </w:r>
      <w:r w:rsidR="00160928">
        <w:t xml:space="preserve"> </w:t>
      </w:r>
      <w:r w:rsidR="00C67E72">
        <w:t>completed</w:t>
      </w:r>
      <w:r w:rsidR="00CC4BEC">
        <w:t xml:space="preserve"> </w:t>
      </w:r>
      <w:r w:rsidR="00C67E72">
        <w:t>and most funds are at the 30% spending mark or lower.</w:t>
      </w:r>
    </w:p>
    <w:p w14:paraId="27402D4A" w14:textId="0A29E315" w:rsidR="005848C0" w:rsidRPr="005848C0" w:rsidRDefault="00102300" w:rsidP="00471615">
      <w:pPr>
        <w:ind w:left="720" w:hanging="360"/>
        <w:jc w:val="both"/>
      </w:pPr>
      <w:r>
        <w:rPr>
          <w:b/>
          <w:bCs/>
        </w:rPr>
        <w:t>2</w:t>
      </w:r>
      <w:r w:rsidR="00F60E09" w:rsidRPr="00694242">
        <w:rPr>
          <w:b/>
          <w:bCs/>
        </w:rPr>
        <w:t>)</w:t>
      </w:r>
      <w:r w:rsidR="005848C0" w:rsidRPr="00694242">
        <w:rPr>
          <w:b/>
          <w:bCs/>
        </w:rPr>
        <w:t xml:space="preserve">  Invoice General Ledger Distribution Report and Approval List:</w:t>
      </w:r>
      <w:r w:rsidR="005848C0">
        <w:t xml:space="preserve">  Vendor Check Run, Fund Register, and</w:t>
      </w:r>
      <w:r w:rsidR="00160928">
        <w:t xml:space="preserve"> </w:t>
      </w:r>
      <w:r w:rsidR="005848C0">
        <w:t xml:space="preserve">Accounts Payable Invoice Approval – Ordway </w:t>
      </w:r>
      <w:r w:rsidR="00CC4BEC">
        <w:t>stated</w:t>
      </w:r>
      <w:r w:rsidR="005848C0">
        <w:t xml:space="preserve"> due to the election</w:t>
      </w:r>
      <w:r w:rsidR="00CC4BEC">
        <w:t xml:space="preserve"> and changes in personnel within the Clerk’s department</w:t>
      </w:r>
      <w:r w:rsidR="005848C0">
        <w:t>, these would</w:t>
      </w:r>
      <w:r w:rsidR="00C67E72">
        <w:t xml:space="preserve"> </w:t>
      </w:r>
      <w:r w:rsidR="005848C0">
        <w:t>be ready fo</w:t>
      </w:r>
      <w:r w:rsidR="00C67E72">
        <w:t>r</w:t>
      </w:r>
      <w:r w:rsidR="00CC4BEC">
        <w:t xml:space="preserve"> </w:t>
      </w:r>
      <w:r w:rsidR="005848C0">
        <w:t>approval at the September meeting.</w:t>
      </w:r>
    </w:p>
    <w:p w14:paraId="28E44E76" w14:textId="7A34383B" w:rsidR="00683365" w:rsidRDefault="00683365" w:rsidP="000B2761">
      <w:pPr>
        <w:ind w:left="432"/>
      </w:pPr>
    </w:p>
    <w:p w14:paraId="70DFC072" w14:textId="590F80F8" w:rsidR="0074367D" w:rsidRPr="00C77AC6" w:rsidRDefault="005848C0" w:rsidP="00EE7343">
      <w:pPr>
        <w:spacing w:line="360" w:lineRule="auto"/>
        <w:rPr>
          <w:b/>
        </w:rPr>
      </w:pPr>
      <w:r>
        <w:rPr>
          <w:b/>
        </w:rPr>
        <w:t>10</w:t>
      </w:r>
      <w:r w:rsidR="00180A1F" w:rsidRPr="00C77AC6">
        <w:rPr>
          <w:b/>
        </w:rPr>
        <w:t xml:space="preserve">. </w:t>
      </w:r>
      <w:r w:rsidR="00C84D3C" w:rsidRPr="00C77AC6">
        <w:rPr>
          <w:b/>
        </w:rPr>
        <w:t>EMERGENCY SERVI</w:t>
      </w:r>
      <w:r w:rsidR="006E2857" w:rsidRPr="00C77AC6">
        <w:rPr>
          <w:b/>
        </w:rPr>
        <w:t>C</w:t>
      </w:r>
      <w:r w:rsidR="00C84D3C" w:rsidRPr="00C77AC6">
        <w:rPr>
          <w:b/>
        </w:rPr>
        <w:t xml:space="preserve">ES REPORT: </w:t>
      </w:r>
    </w:p>
    <w:p w14:paraId="1C3E26B7" w14:textId="76AA50DF" w:rsidR="0056004B" w:rsidRPr="00102300" w:rsidRDefault="00545F63" w:rsidP="00471615">
      <w:pPr>
        <w:pStyle w:val="ListParagraph"/>
        <w:numPr>
          <w:ilvl w:val="0"/>
          <w:numId w:val="10"/>
        </w:numPr>
        <w:jc w:val="both"/>
        <w:rPr>
          <w:b/>
        </w:rPr>
      </w:pPr>
      <w:r w:rsidRPr="00102300">
        <w:rPr>
          <w:b/>
        </w:rPr>
        <w:t>Chiefs Run Report Summary</w:t>
      </w:r>
      <w:r w:rsidR="00E02CA3" w:rsidRPr="00102300">
        <w:rPr>
          <w:b/>
        </w:rPr>
        <w:t>:</w:t>
      </w:r>
      <w:r w:rsidR="002111D0" w:rsidRPr="00102300">
        <w:rPr>
          <w:bCs/>
        </w:rPr>
        <w:t xml:space="preserve">  Run time statistics were shared which included 213 responses.  Richardson </w:t>
      </w:r>
      <w:r w:rsidR="00C77AC6" w:rsidRPr="00102300">
        <w:rPr>
          <w:bCs/>
        </w:rPr>
        <w:t>reviewed information regarding</w:t>
      </w:r>
      <w:r w:rsidR="002111D0" w:rsidRPr="00102300">
        <w:rPr>
          <w:bCs/>
        </w:rPr>
        <w:t xml:space="preserve"> runs within the township</w:t>
      </w:r>
      <w:r w:rsidR="00C77AC6" w:rsidRPr="00102300">
        <w:rPr>
          <w:bCs/>
        </w:rPr>
        <w:t xml:space="preserve"> which</w:t>
      </w:r>
      <w:r w:rsidR="002111D0" w:rsidRPr="00102300">
        <w:rPr>
          <w:bCs/>
        </w:rPr>
        <w:t xml:space="preserve"> averaged a response rate of </w:t>
      </w:r>
      <w:r w:rsidR="002111D0" w:rsidRPr="00102300">
        <w:rPr>
          <w:bCs/>
        </w:rPr>
        <w:lastRenderedPageBreak/>
        <w:t xml:space="preserve">7 minutes and 29 seconds, while runs outside of the township averaged 10 minutes and 22 seconds.  </w:t>
      </w:r>
      <w:r w:rsidR="00C77AC6" w:rsidRPr="00102300">
        <w:rPr>
          <w:bCs/>
        </w:rPr>
        <w:t>Richardson also noted that it takes personnel an average of 1 minute 40 seconds to get out the door for calls. There were 8 vehicle accidents, and he noted there was a very significant vehicle accident resulting in two car fires</w:t>
      </w:r>
      <w:r w:rsidR="00F60E09" w:rsidRPr="00102300">
        <w:rPr>
          <w:bCs/>
        </w:rPr>
        <w:t xml:space="preserve"> where there</w:t>
      </w:r>
      <w:r w:rsidR="00C77AC6" w:rsidRPr="00102300">
        <w:rPr>
          <w:bCs/>
        </w:rPr>
        <w:t xml:space="preserve"> was one fatality, and one hospitalized for burns. He thanked those responding to the scene for their professionalism and for prioritizing needs at the scene.</w:t>
      </w:r>
    </w:p>
    <w:p w14:paraId="04AE2C32" w14:textId="774021E9" w:rsidR="00AC4FFE" w:rsidRPr="00C77AC6" w:rsidRDefault="00545F63" w:rsidP="00C77AC6">
      <w:pPr>
        <w:pStyle w:val="ListParagraph"/>
        <w:numPr>
          <w:ilvl w:val="0"/>
          <w:numId w:val="10"/>
        </w:numPr>
        <w:jc w:val="both"/>
        <w:rPr>
          <w:b/>
        </w:rPr>
      </w:pPr>
      <w:r w:rsidRPr="00750C1D">
        <w:rPr>
          <w:b/>
        </w:rPr>
        <w:t>Summary</w:t>
      </w:r>
      <w:r w:rsidR="00E02CA3" w:rsidRPr="00750C1D">
        <w:rPr>
          <w:b/>
        </w:rPr>
        <w:t xml:space="preserve">: </w:t>
      </w:r>
      <w:r w:rsidR="00C77AC6" w:rsidRPr="00C77AC6">
        <w:rPr>
          <w:bCs/>
        </w:rPr>
        <w:t>Richardson expressed thanks to the community for the support of the recent</w:t>
      </w:r>
      <w:r w:rsidR="00F60E09">
        <w:rPr>
          <w:bCs/>
        </w:rPr>
        <w:t xml:space="preserve"> EMS</w:t>
      </w:r>
      <w:r w:rsidR="00C77AC6" w:rsidRPr="00C77AC6">
        <w:rPr>
          <w:bCs/>
        </w:rPr>
        <w:t xml:space="preserve"> millage request.</w:t>
      </w:r>
      <w:r w:rsidR="00C77AC6">
        <w:rPr>
          <w:bCs/>
        </w:rPr>
        <w:t xml:space="preserve"> He reported that the new pagers are up and operational, which required the purchase of some new bases to accommodate them.  The department was awarded an EMT school grant in the amount of $68,000 and a grant </w:t>
      </w:r>
      <w:proofErr w:type="gramStart"/>
      <w:r w:rsidR="00C77AC6">
        <w:rPr>
          <w:bCs/>
        </w:rPr>
        <w:t>for</w:t>
      </w:r>
      <w:proofErr w:type="gramEnd"/>
      <w:r w:rsidR="00C77AC6">
        <w:rPr>
          <w:bCs/>
        </w:rPr>
        <w:t xml:space="preserve"> $21,000 for turn out gear.  Richardson invited residents to a CPR class on October 1 at </w:t>
      </w:r>
      <w:r w:rsidR="00F22129">
        <w:rPr>
          <w:bCs/>
        </w:rPr>
        <w:t xml:space="preserve">6:00 p.m. and a first aid class </w:t>
      </w:r>
      <w:r w:rsidR="00F27F3F">
        <w:rPr>
          <w:bCs/>
        </w:rPr>
        <w:t>to</w:t>
      </w:r>
      <w:r w:rsidR="00F22129">
        <w:rPr>
          <w:bCs/>
        </w:rPr>
        <w:t xml:space="preserve"> be held in November</w:t>
      </w:r>
      <w:r w:rsidR="00F27F3F">
        <w:rPr>
          <w:bCs/>
        </w:rPr>
        <w:t>. D</w:t>
      </w:r>
      <w:r w:rsidR="00F22129">
        <w:rPr>
          <w:bCs/>
        </w:rPr>
        <w:t>etails to follow.</w:t>
      </w:r>
    </w:p>
    <w:p w14:paraId="0718DD9E" w14:textId="77777777" w:rsidR="00C77AC6" w:rsidRDefault="00C77AC6" w:rsidP="00C77AC6">
      <w:pPr>
        <w:jc w:val="both"/>
        <w:rPr>
          <w:b/>
        </w:rPr>
      </w:pPr>
    </w:p>
    <w:p w14:paraId="5BBE7268" w14:textId="77777777" w:rsidR="00C77AC6" w:rsidRPr="00C77AC6" w:rsidRDefault="00C77AC6" w:rsidP="00C77AC6">
      <w:pPr>
        <w:jc w:val="both"/>
        <w:rPr>
          <w:b/>
        </w:rPr>
      </w:pPr>
    </w:p>
    <w:p w14:paraId="584DF6DD" w14:textId="1AD65877" w:rsidR="008C2B56" w:rsidRPr="00F27F3F" w:rsidRDefault="00410A14" w:rsidP="00EE7343">
      <w:pPr>
        <w:spacing w:line="360" w:lineRule="auto"/>
        <w:rPr>
          <w:b/>
        </w:rPr>
      </w:pPr>
      <w:r w:rsidRPr="00F27F3F">
        <w:rPr>
          <w:b/>
        </w:rPr>
        <w:t>1</w:t>
      </w:r>
      <w:r w:rsidR="005848C0" w:rsidRPr="00F27F3F">
        <w:rPr>
          <w:b/>
        </w:rPr>
        <w:t>1</w:t>
      </w:r>
      <w:r w:rsidRPr="00F27F3F">
        <w:rPr>
          <w:b/>
        </w:rPr>
        <w:t>. UNFINISHED BUSINESS</w:t>
      </w:r>
      <w:r w:rsidR="00F27F3F" w:rsidRPr="00F27F3F">
        <w:rPr>
          <w:b/>
        </w:rPr>
        <w:t>:</w:t>
      </w:r>
    </w:p>
    <w:p w14:paraId="795FACE0" w14:textId="77D2FB1F" w:rsidR="00F27F3F" w:rsidRDefault="00F22129" w:rsidP="004079C5">
      <w:pPr>
        <w:ind w:firstLine="720"/>
        <w:jc w:val="both"/>
        <w:rPr>
          <w:bCs/>
        </w:rPr>
      </w:pPr>
      <w:r w:rsidRPr="00F27F3F">
        <w:rPr>
          <w:b/>
        </w:rPr>
        <w:t>A.  Resolution 11-2024 Tax Sharing Agreement</w:t>
      </w:r>
      <w:r w:rsidR="00F27F3F" w:rsidRPr="00F27F3F">
        <w:rPr>
          <w:b/>
        </w:rPr>
        <w:t>:</w:t>
      </w:r>
      <w:r w:rsidR="00F27F3F" w:rsidRPr="00F27F3F">
        <w:rPr>
          <w:bCs/>
        </w:rPr>
        <w:t xml:space="preserve">  </w:t>
      </w:r>
      <w:r w:rsidR="003E7AB9">
        <w:rPr>
          <w:bCs/>
        </w:rPr>
        <w:t>Schaefer noted this item was moved from the</w:t>
      </w:r>
      <w:r w:rsidR="00471615">
        <w:rPr>
          <w:bCs/>
        </w:rPr>
        <w:t xml:space="preserve"> </w:t>
      </w:r>
      <w:r w:rsidR="003E7AB9">
        <w:rPr>
          <w:bCs/>
        </w:rPr>
        <w:t xml:space="preserve">previous month due to the location of the meeting.  This resolution will prevent </w:t>
      </w:r>
      <w:r w:rsidR="007045E9">
        <w:rPr>
          <w:bCs/>
        </w:rPr>
        <w:t>forfeiture of any</w:t>
      </w:r>
      <w:r w:rsidR="00471615">
        <w:rPr>
          <w:bCs/>
        </w:rPr>
        <w:t xml:space="preserve"> </w:t>
      </w:r>
      <w:r w:rsidR="007045E9">
        <w:rPr>
          <w:bCs/>
        </w:rPr>
        <w:t xml:space="preserve">Emergency Services Millage Funds to the </w:t>
      </w:r>
      <w:r w:rsidR="00676B66">
        <w:rPr>
          <w:bCs/>
        </w:rPr>
        <w:t>DDA for MidVilla TIF</w:t>
      </w:r>
      <w:r w:rsidR="007045E9">
        <w:rPr>
          <w:bCs/>
        </w:rPr>
        <w:t>.</w:t>
      </w:r>
    </w:p>
    <w:p w14:paraId="51B69123" w14:textId="77777777" w:rsidR="003E7AB9" w:rsidRPr="00F27F3F" w:rsidRDefault="003E7AB9" w:rsidP="003E7AB9">
      <w:pPr>
        <w:jc w:val="both"/>
        <w:rPr>
          <w:bCs/>
        </w:rPr>
      </w:pPr>
    </w:p>
    <w:tbl>
      <w:tblPr>
        <w:tblStyle w:val="TableGrid"/>
        <w:tblW w:w="10705" w:type="dxa"/>
        <w:tblLook w:val="04A0" w:firstRow="1" w:lastRow="0" w:firstColumn="1" w:lastColumn="0" w:noHBand="0" w:noVBand="1"/>
      </w:tblPr>
      <w:tblGrid>
        <w:gridCol w:w="2400"/>
        <w:gridCol w:w="8305"/>
      </w:tblGrid>
      <w:tr w:rsidR="00F27F3F" w:rsidRPr="00F27F3F" w14:paraId="30D72221" w14:textId="77777777" w:rsidTr="0043068E">
        <w:tc>
          <w:tcPr>
            <w:tcW w:w="0" w:type="auto"/>
          </w:tcPr>
          <w:p w14:paraId="6678027C" w14:textId="77777777" w:rsidR="00F27F3F" w:rsidRPr="00F27F3F" w:rsidRDefault="00F27F3F" w:rsidP="00205EEE">
            <w:pPr>
              <w:rPr>
                <w:b/>
                <w:sz w:val="20"/>
                <w:szCs w:val="20"/>
              </w:rPr>
            </w:pPr>
            <w:r w:rsidRPr="00F27F3F">
              <w:rPr>
                <w:b/>
                <w:sz w:val="20"/>
                <w:szCs w:val="20"/>
              </w:rPr>
              <w:t>MOTION STATED:</w:t>
            </w:r>
          </w:p>
        </w:tc>
        <w:tc>
          <w:tcPr>
            <w:tcW w:w="8305" w:type="dxa"/>
          </w:tcPr>
          <w:p w14:paraId="25044BA8" w14:textId="7EEF3129" w:rsidR="00F27F3F" w:rsidRPr="00F27F3F" w:rsidRDefault="003E7AB9" w:rsidP="00205EEE">
            <w:r>
              <w:t>Schaefer – Motion to approve Resolution 11-2024</w:t>
            </w:r>
          </w:p>
        </w:tc>
      </w:tr>
      <w:tr w:rsidR="00F27F3F" w:rsidRPr="00F27F3F" w14:paraId="5E93603C" w14:textId="77777777" w:rsidTr="0043068E">
        <w:tc>
          <w:tcPr>
            <w:tcW w:w="0" w:type="auto"/>
          </w:tcPr>
          <w:p w14:paraId="48452B5F" w14:textId="77777777" w:rsidR="00F27F3F" w:rsidRPr="00F27F3F" w:rsidRDefault="00F27F3F" w:rsidP="00205EEE">
            <w:pPr>
              <w:rPr>
                <w:b/>
                <w:sz w:val="20"/>
                <w:szCs w:val="20"/>
              </w:rPr>
            </w:pPr>
            <w:r w:rsidRPr="00F27F3F">
              <w:rPr>
                <w:b/>
                <w:sz w:val="20"/>
                <w:szCs w:val="20"/>
              </w:rPr>
              <w:t>MOTION SUPPORTED:</w:t>
            </w:r>
          </w:p>
        </w:tc>
        <w:tc>
          <w:tcPr>
            <w:tcW w:w="8305" w:type="dxa"/>
          </w:tcPr>
          <w:p w14:paraId="209DBE1F" w14:textId="236F2AEC" w:rsidR="00F27F3F" w:rsidRPr="00F27F3F" w:rsidRDefault="003E7AB9" w:rsidP="00205EEE">
            <w:r>
              <w:t>Bouchard</w:t>
            </w:r>
          </w:p>
        </w:tc>
      </w:tr>
      <w:tr w:rsidR="00F27F3F" w:rsidRPr="00F27F3F" w14:paraId="04CF015A" w14:textId="77777777" w:rsidTr="0043068E">
        <w:tc>
          <w:tcPr>
            <w:tcW w:w="0" w:type="auto"/>
          </w:tcPr>
          <w:p w14:paraId="56DFC7BF" w14:textId="77777777" w:rsidR="00F27F3F" w:rsidRPr="00F27F3F" w:rsidRDefault="00F27F3F" w:rsidP="00205EEE">
            <w:pPr>
              <w:rPr>
                <w:b/>
                <w:sz w:val="20"/>
                <w:szCs w:val="20"/>
              </w:rPr>
            </w:pPr>
            <w:r w:rsidRPr="00F27F3F">
              <w:rPr>
                <w:b/>
                <w:sz w:val="20"/>
                <w:szCs w:val="20"/>
              </w:rPr>
              <w:t>MOTION STATUS:</w:t>
            </w:r>
          </w:p>
        </w:tc>
        <w:tc>
          <w:tcPr>
            <w:tcW w:w="8305" w:type="dxa"/>
          </w:tcPr>
          <w:p w14:paraId="61FEBE14" w14:textId="1BDD8128" w:rsidR="00F27F3F" w:rsidRPr="00F27F3F" w:rsidRDefault="003E7AB9" w:rsidP="00205EEE">
            <w:r>
              <w:t>Approved by roll call vote.  6 ayes and 0 nays.</w:t>
            </w:r>
          </w:p>
        </w:tc>
      </w:tr>
    </w:tbl>
    <w:tbl>
      <w:tblPr>
        <w:tblStyle w:val="TableGrid"/>
        <w:tblpPr w:leftFromText="180" w:rightFromText="180" w:vertAnchor="text" w:horzAnchor="margin" w:tblpY="274"/>
        <w:tblW w:w="10705" w:type="dxa"/>
        <w:tblLayout w:type="fixed"/>
        <w:tblLook w:val="04A0" w:firstRow="1" w:lastRow="0" w:firstColumn="1" w:lastColumn="0" w:noHBand="0" w:noVBand="1"/>
      </w:tblPr>
      <w:tblGrid>
        <w:gridCol w:w="2312"/>
        <w:gridCol w:w="1426"/>
        <w:gridCol w:w="1207"/>
        <w:gridCol w:w="1170"/>
        <w:gridCol w:w="4590"/>
      </w:tblGrid>
      <w:tr w:rsidR="00253BD8" w:rsidRPr="00F27F3F" w14:paraId="7FC92994" w14:textId="77777777" w:rsidTr="00253BD8">
        <w:trPr>
          <w:trHeight w:val="1250"/>
        </w:trPr>
        <w:tc>
          <w:tcPr>
            <w:tcW w:w="2312" w:type="dxa"/>
          </w:tcPr>
          <w:p w14:paraId="602B09E0" w14:textId="77777777" w:rsidR="00253BD8" w:rsidRPr="00F27F3F" w:rsidRDefault="00253BD8" w:rsidP="00DF3C65">
            <w:pPr>
              <w:rPr>
                <w:b/>
                <w:sz w:val="20"/>
                <w:szCs w:val="20"/>
              </w:rPr>
            </w:pPr>
            <w:r w:rsidRPr="00F27F3F">
              <w:rPr>
                <w:b/>
                <w:sz w:val="20"/>
                <w:szCs w:val="20"/>
              </w:rPr>
              <w:t>ROLL CALL VOTE:</w:t>
            </w:r>
          </w:p>
        </w:tc>
        <w:tc>
          <w:tcPr>
            <w:tcW w:w="1426" w:type="dxa"/>
            <w:tcBorders>
              <w:bottom w:val="single" w:sz="4" w:space="0" w:color="auto"/>
            </w:tcBorders>
          </w:tcPr>
          <w:p w14:paraId="6E26BA54" w14:textId="77777777" w:rsidR="00253BD8" w:rsidRPr="00F27F3F" w:rsidRDefault="00253BD8" w:rsidP="00DF3C65">
            <w:r w:rsidRPr="00F27F3F">
              <w:t>Bouchard:</w:t>
            </w:r>
          </w:p>
          <w:p w14:paraId="5EC70E31" w14:textId="77777777" w:rsidR="00253BD8" w:rsidRPr="00F27F3F" w:rsidRDefault="00253BD8" w:rsidP="00DF3C65">
            <w:r w:rsidRPr="00F27F3F">
              <w:t>Campbell:</w:t>
            </w:r>
          </w:p>
          <w:p w14:paraId="15785A60" w14:textId="77777777" w:rsidR="00253BD8" w:rsidRPr="00F27F3F" w:rsidRDefault="00253BD8" w:rsidP="00DF3C65">
            <w:r w:rsidRPr="00F27F3F">
              <w:t>DeMaagd:</w:t>
            </w:r>
          </w:p>
          <w:p w14:paraId="452FCFEB" w14:textId="77777777" w:rsidR="00253BD8" w:rsidRPr="00F27F3F" w:rsidRDefault="00253BD8" w:rsidP="00DF3C65">
            <w:r w:rsidRPr="00F27F3F">
              <w:t>Ordway:</w:t>
            </w:r>
          </w:p>
        </w:tc>
        <w:tc>
          <w:tcPr>
            <w:tcW w:w="1207" w:type="dxa"/>
            <w:tcBorders>
              <w:bottom w:val="single" w:sz="4" w:space="0" w:color="auto"/>
            </w:tcBorders>
          </w:tcPr>
          <w:p w14:paraId="5648494E" w14:textId="77777777" w:rsidR="00253BD8" w:rsidRDefault="00253BD8" w:rsidP="00DF3C65">
            <w:r>
              <w:t>Yes</w:t>
            </w:r>
          </w:p>
          <w:p w14:paraId="2E31147F" w14:textId="77777777" w:rsidR="00253BD8" w:rsidRDefault="00253BD8" w:rsidP="00DF3C65">
            <w:r>
              <w:t>Absent</w:t>
            </w:r>
          </w:p>
          <w:p w14:paraId="2BEC19D7" w14:textId="77777777" w:rsidR="00253BD8" w:rsidRDefault="00253BD8" w:rsidP="00DF3C65">
            <w:r>
              <w:t>Yes</w:t>
            </w:r>
          </w:p>
          <w:p w14:paraId="1BA80E72" w14:textId="77777777" w:rsidR="00253BD8" w:rsidRPr="00F27F3F" w:rsidRDefault="00253BD8" w:rsidP="00DF3C65">
            <w:r>
              <w:t>Yes</w:t>
            </w:r>
          </w:p>
        </w:tc>
        <w:tc>
          <w:tcPr>
            <w:tcW w:w="1170" w:type="dxa"/>
            <w:tcBorders>
              <w:bottom w:val="single" w:sz="4" w:space="0" w:color="auto"/>
            </w:tcBorders>
          </w:tcPr>
          <w:p w14:paraId="193EEDE1" w14:textId="77777777" w:rsidR="00253BD8" w:rsidRPr="00F27F3F" w:rsidRDefault="00253BD8" w:rsidP="00DF3C65">
            <w:r w:rsidRPr="00F27F3F">
              <w:t>Rairigh:</w:t>
            </w:r>
          </w:p>
          <w:p w14:paraId="1E3888A3" w14:textId="77777777" w:rsidR="00253BD8" w:rsidRPr="00F27F3F" w:rsidRDefault="00253BD8" w:rsidP="00DF3C65">
            <w:r w:rsidRPr="00F27F3F">
              <w:t>Schaefer:</w:t>
            </w:r>
          </w:p>
          <w:p w14:paraId="79DE9C05" w14:textId="77777777" w:rsidR="00253BD8" w:rsidRPr="00F27F3F" w:rsidRDefault="00253BD8" w:rsidP="00DF3C65">
            <w:r w:rsidRPr="00F27F3F">
              <w:t>Selleck:</w:t>
            </w:r>
          </w:p>
          <w:p w14:paraId="6C145E9B" w14:textId="77777777" w:rsidR="00253BD8" w:rsidRPr="00F27F3F" w:rsidRDefault="00253BD8" w:rsidP="00DF3C65"/>
        </w:tc>
        <w:tc>
          <w:tcPr>
            <w:tcW w:w="4590" w:type="dxa"/>
            <w:tcBorders>
              <w:bottom w:val="single" w:sz="4" w:space="0" w:color="auto"/>
            </w:tcBorders>
          </w:tcPr>
          <w:p w14:paraId="5B1C0372" w14:textId="77777777" w:rsidR="00253BD8" w:rsidRDefault="00253BD8" w:rsidP="00DF3C65">
            <w:r>
              <w:t>Yes</w:t>
            </w:r>
          </w:p>
          <w:p w14:paraId="5CBD0B46" w14:textId="77777777" w:rsidR="00253BD8" w:rsidRDefault="00253BD8" w:rsidP="00DF3C65">
            <w:r>
              <w:t>Yes</w:t>
            </w:r>
          </w:p>
          <w:p w14:paraId="5B66549E" w14:textId="77777777" w:rsidR="00253BD8" w:rsidRPr="00F27F3F" w:rsidRDefault="00253BD8" w:rsidP="00DF3C65">
            <w:r>
              <w:t>Yes</w:t>
            </w:r>
          </w:p>
        </w:tc>
      </w:tr>
    </w:tbl>
    <w:p w14:paraId="3ED64500" w14:textId="77777777" w:rsidR="00F27F3F" w:rsidRPr="00F27F3F" w:rsidRDefault="00F27F3F" w:rsidP="00EE7343">
      <w:pPr>
        <w:spacing w:line="360" w:lineRule="auto"/>
        <w:rPr>
          <w:bCs/>
        </w:rPr>
      </w:pPr>
    </w:p>
    <w:p w14:paraId="22A44BED" w14:textId="101F3E46" w:rsidR="000D3AF7" w:rsidRDefault="00F22129" w:rsidP="000D3AF7">
      <w:pPr>
        <w:jc w:val="both"/>
        <w:rPr>
          <w:bCs/>
        </w:rPr>
      </w:pPr>
      <w:r w:rsidRPr="00F27F3F">
        <w:rPr>
          <w:bCs/>
        </w:rPr>
        <w:t xml:space="preserve">  </w:t>
      </w:r>
      <w:r w:rsidR="00F60E09">
        <w:rPr>
          <w:bCs/>
        </w:rPr>
        <w:tab/>
      </w:r>
      <w:r w:rsidRPr="00F27F3F">
        <w:rPr>
          <w:b/>
        </w:rPr>
        <w:t>B.  Township eBay Account</w:t>
      </w:r>
      <w:r w:rsidR="00F27F3F" w:rsidRPr="00F27F3F">
        <w:rPr>
          <w:b/>
        </w:rPr>
        <w:t>:</w:t>
      </w:r>
      <w:r w:rsidR="000D3AF7">
        <w:rPr>
          <w:b/>
        </w:rPr>
        <w:t xml:space="preserve">  </w:t>
      </w:r>
      <w:r w:rsidR="000D3AF7">
        <w:rPr>
          <w:bCs/>
        </w:rPr>
        <w:t>Schaefer stated the purpose of the Township having an eBay account was to increase the revenue from the disposal of fire department surplus goods by getting exposure to more buyers.  Currently items are sold through a local business and resold at a much higher rate.</w:t>
      </w:r>
      <w:r w:rsidR="007045E9">
        <w:rPr>
          <w:bCs/>
        </w:rPr>
        <w:t xml:space="preserve">  </w:t>
      </w:r>
      <w:r w:rsidR="00CD7321">
        <w:rPr>
          <w:bCs/>
        </w:rPr>
        <w:t>Concerns were raised by Bouchard regarding procedures surrounding the account and who would be responsible for said account.    Bouchard requested a meeting to make decisions regarding the procedures for the selling process.  Suggested that items should be sent to township hall for posting and tracking.  Schaefer clarified that this motion was just to set up the e-bay account and that the details would be worked out.  B</w:t>
      </w:r>
      <w:r w:rsidR="008655C4">
        <w:rPr>
          <w:bCs/>
        </w:rPr>
        <w:t>o</w:t>
      </w:r>
      <w:r w:rsidR="00CD7321">
        <w:rPr>
          <w:bCs/>
        </w:rPr>
        <w:t>uchard stated she felt the Chief should not set up the account and that the Township office should have that responsibility.</w:t>
      </w:r>
      <w:r w:rsidR="00BB731C">
        <w:rPr>
          <w:bCs/>
        </w:rPr>
        <w:t xml:space="preserve">  Ordway requested a list of items to get started with and inquired about which accounts the money would be put in.  Chief replied that it would go into 403 which is a capital improvements </w:t>
      </w:r>
      <w:r w:rsidR="000671D1">
        <w:rPr>
          <w:bCs/>
        </w:rPr>
        <w:t>account,</w:t>
      </w:r>
      <w:r w:rsidR="00BB731C">
        <w:rPr>
          <w:bCs/>
        </w:rPr>
        <w:t xml:space="preserve"> and he agreed to get Ordway a list of items and the approximate value of said items.</w:t>
      </w:r>
      <w:r w:rsidR="000671D1">
        <w:rPr>
          <w:bCs/>
        </w:rPr>
        <w:t xml:space="preserve">  </w:t>
      </w:r>
      <w:r w:rsidR="00BB731C">
        <w:rPr>
          <w:bCs/>
        </w:rPr>
        <w:t>Schaefer stated the account needs to be created and then the details can be worked out.  Ordway suggested waiting until she could speak with the accountant to determine where the funds would go.</w:t>
      </w:r>
      <w:r w:rsidR="00D172AC">
        <w:rPr>
          <w:bCs/>
        </w:rPr>
        <w:t xml:space="preserve">  Bouchard said </w:t>
      </w:r>
      <w:proofErr w:type="gramStart"/>
      <w:r w:rsidR="00D172AC">
        <w:rPr>
          <w:bCs/>
        </w:rPr>
        <w:t>account</w:t>
      </w:r>
      <w:proofErr w:type="gramEnd"/>
      <w:r w:rsidR="00D172AC">
        <w:rPr>
          <w:bCs/>
        </w:rPr>
        <w:t xml:space="preserve"> could be created.</w:t>
      </w:r>
    </w:p>
    <w:p w14:paraId="158136A7" w14:textId="2809FFBA" w:rsidR="00F22129" w:rsidRDefault="000D3AF7" w:rsidP="000D3AF7">
      <w:pPr>
        <w:jc w:val="both"/>
        <w:rPr>
          <w:bCs/>
        </w:rPr>
      </w:pPr>
      <w:r>
        <w:rPr>
          <w:bCs/>
        </w:rPr>
        <w:t xml:space="preserve"> </w:t>
      </w:r>
    </w:p>
    <w:p w14:paraId="1E104F1A" w14:textId="77777777" w:rsidR="004079C5" w:rsidRPr="000D3AF7" w:rsidRDefault="004079C5" w:rsidP="000D3AF7">
      <w:pPr>
        <w:jc w:val="both"/>
        <w:rPr>
          <w:bCs/>
        </w:rPr>
      </w:pPr>
    </w:p>
    <w:tbl>
      <w:tblPr>
        <w:tblStyle w:val="TableGrid"/>
        <w:tblW w:w="10795" w:type="dxa"/>
        <w:tblLook w:val="04A0" w:firstRow="1" w:lastRow="0" w:firstColumn="1" w:lastColumn="0" w:noHBand="0" w:noVBand="1"/>
      </w:tblPr>
      <w:tblGrid>
        <w:gridCol w:w="2515"/>
        <w:gridCol w:w="8280"/>
      </w:tblGrid>
      <w:tr w:rsidR="00F27F3F" w:rsidRPr="00F27F3F" w14:paraId="1700DBCB" w14:textId="77777777" w:rsidTr="00253BD8">
        <w:tc>
          <w:tcPr>
            <w:tcW w:w="2515" w:type="dxa"/>
          </w:tcPr>
          <w:p w14:paraId="14738562" w14:textId="77777777" w:rsidR="00F27F3F" w:rsidRPr="00F27F3F" w:rsidRDefault="00F27F3F" w:rsidP="00205EEE">
            <w:pPr>
              <w:rPr>
                <w:b/>
                <w:sz w:val="20"/>
                <w:szCs w:val="20"/>
              </w:rPr>
            </w:pPr>
            <w:r w:rsidRPr="00F27F3F">
              <w:rPr>
                <w:b/>
                <w:sz w:val="20"/>
                <w:szCs w:val="20"/>
              </w:rPr>
              <w:lastRenderedPageBreak/>
              <w:t>MOTION STATED:</w:t>
            </w:r>
          </w:p>
        </w:tc>
        <w:tc>
          <w:tcPr>
            <w:tcW w:w="8280" w:type="dxa"/>
          </w:tcPr>
          <w:p w14:paraId="2ED0B01C" w14:textId="7B38BFED" w:rsidR="00F27F3F" w:rsidRPr="00F27F3F" w:rsidRDefault="006700CF" w:rsidP="00205EEE">
            <w:r>
              <w:t xml:space="preserve">Schaefer - </w:t>
            </w:r>
            <w:r w:rsidR="000D3AF7">
              <w:t>To create an eBay account for the sale of fire department</w:t>
            </w:r>
            <w:r w:rsidR="00CD7321">
              <w:t>/township</w:t>
            </w:r>
            <w:r w:rsidR="000D3AF7">
              <w:t xml:space="preserve"> surplus.</w:t>
            </w:r>
          </w:p>
        </w:tc>
      </w:tr>
      <w:tr w:rsidR="00F27F3F" w:rsidRPr="00F27F3F" w14:paraId="5E5EC878" w14:textId="77777777" w:rsidTr="00253BD8">
        <w:tc>
          <w:tcPr>
            <w:tcW w:w="2515" w:type="dxa"/>
          </w:tcPr>
          <w:p w14:paraId="16FCC860" w14:textId="77777777" w:rsidR="00F27F3F" w:rsidRPr="00F27F3F" w:rsidRDefault="00F27F3F" w:rsidP="00205EEE">
            <w:pPr>
              <w:rPr>
                <w:b/>
                <w:sz w:val="20"/>
                <w:szCs w:val="20"/>
              </w:rPr>
            </w:pPr>
            <w:r w:rsidRPr="00F27F3F">
              <w:rPr>
                <w:b/>
                <w:sz w:val="20"/>
                <w:szCs w:val="20"/>
              </w:rPr>
              <w:t>MOTION SUPPORTED:</w:t>
            </w:r>
          </w:p>
        </w:tc>
        <w:tc>
          <w:tcPr>
            <w:tcW w:w="8280" w:type="dxa"/>
          </w:tcPr>
          <w:p w14:paraId="7A9FC53E" w14:textId="26787B27" w:rsidR="00F27F3F" w:rsidRPr="00F27F3F" w:rsidRDefault="000D3AF7" w:rsidP="00205EEE">
            <w:r>
              <w:t>Rairigh</w:t>
            </w:r>
          </w:p>
        </w:tc>
      </w:tr>
      <w:tr w:rsidR="00F27F3F" w:rsidRPr="00F27F3F" w14:paraId="28EF260E" w14:textId="77777777" w:rsidTr="00253BD8">
        <w:tc>
          <w:tcPr>
            <w:tcW w:w="2515" w:type="dxa"/>
          </w:tcPr>
          <w:p w14:paraId="753D81A0" w14:textId="77777777" w:rsidR="00F27F3F" w:rsidRPr="00F27F3F" w:rsidRDefault="00F27F3F" w:rsidP="00205EEE">
            <w:pPr>
              <w:rPr>
                <w:b/>
                <w:sz w:val="20"/>
                <w:szCs w:val="20"/>
              </w:rPr>
            </w:pPr>
            <w:r w:rsidRPr="00F27F3F">
              <w:rPr>
                <w:b/>
                <w:sz w:val="20"/>
                <w:szCs w:val="20"/>
              </w:rPr>
              <w:t>MOTION STATUS:</w:t>
            </w:r>
          </w:p>
        </w:tc>
        <w:tc>
          <w:tcPr>
            <w:tcW w:w="8280" w:type="dxa"/>
          </w:tcPr>
          <w:p w14:paraId="53A2D5C1" w14:textId="1C746D50" w:rsidR="00F27F3F" w:rsidRPr="00F27F3F" w:rsidRDefault="00D172AC" w:rsidP="00205EEE">
            <w:r>
              <w:t>Approved by roll call vote.  6 ayes and 0 nays.</w:t>
            </w:r>
          </w:p>
        </w:tc>
      </w:tr>
    </w:tbl>
    <w:p w14:paraId="0CE55A40" w14:textId="7C465737" w:rsidR="00827736" w:rsidRPr="00F27F3F" w:rsidRDefault="000D3AF7" w:rsidP="00EE7343">
      <w:pPr>
        <w:spacing w:line="360" w:lineRule="auto"/>
        <w:rPr>
          <w:b/>
        </w:rPr>
      </w:pPr>
      <w:r>
        <w:rPr>
          <w:b/>
        </w:rPr>
        <w:t xml:space="preserve"> </w:t>
      </w:r>
    </w:p>
    <w:tbl>
      <w:tblPr>
        <w:tblStyle w:val="TableGrid"/>
        <w:tblW w:w="10778" w:type="dxa"/>
        <w:tblLayout w:type="fixed"/>
        <w:tblLook w:val="04A0" w:firstRow="1" w:lastRow="0" w:firstColumn="1" w:lastColumn="0" w:noHBand="0" w:noVBand="1"/>
      </w:tblPr>
      <w:tblGrid>
        <w:gridCol w:w="2515"/>
        <w:gridCol w:w="1350"/>
        <w:gridCol w:w="2087"/>
        <w:gridCol w:w="1243"/>
        <w:gridCol w:w="3583"/>
      </w:tblGrid>
      <w:tr w:rsidR="00F27F3F" w:rsidRPr="00F27F3F" w14:paraId="2B318214" w14:textId="77777777" w:rsidTr="00D172AC">
        <w:trPr>
          <w:trHeight w:val="1133"/>
        </w:trPr>
        <w:tc>
          <w:tcPr>
            <w:tcW w:w="2515" w:type="dxa"/>
          </w:tcPr>
          <w:p w14:paraId="4334F8D8" w14:textId="77777777" w:rsidR="00F27F3F" w:rsidRPr="00F27F3F" w:rsidRDefault="00F27F3F" w:rsidP="00205EEE">
            <w:pPr>
              <w:rPr>
                <w:b/>
                <w:sz w:val="20"/>
                <w:szCs w:val="20"/>
              </w:rPr>
            </w:pPr>
            <w:r w:rsidRPr="00F27F3F">
              <w:rPr>
                <w:b/>
                <w:sz w:val="20"/>
                <w:szCs w:val="20"/>
              </w:rPr>
              <w:t>ROLL CALL VOTE:</w:t>
            </w:r>
          </w:p>
        </w:tc>
        <w:tc>
          <w:tcPr>
            <w:tcW w:w="1350" w:type="dxa"/>
            <w:tcBorders>
              <w:bottom w:val="single" w:sz="4" w:space="0" w:color="auto"/>
            </w:tcBorders>
          </w:tcPr>
          <w:p w14:paraId="623B4225" w14:textId="77777777" w:rsidR="00F27F3F" w:rsidRPr="00F27F3F" w:rsidRDefault="00F27F3F" w:rsidP="00205EEE">
            <w:r w:rsidRPr="00F27F3F">
              <w:t>Bouchard:</w:t>
            </w:r>
          </w:p>
          <w:p w14:paraId="166570D1" w14:textId="77777777" w:rsidR="00F27F3F" w:rsidRPr="00F27F3F" w:rsidRDefault="00F27F3F" w:rsidP="00205EEE">
            <w:r w:rsidRPr="00F27F3F">
              <w:t>Campbell:</w:t>
            </w:r>
          </w:p>
          <w:p w14:paraId="4CA5C091" w14:textId="77777777" w:rsidR="00F27F3F" w:rsidRPr="00F27F3F" w:rsidRDefault="00F27F3F" w:rsidP="00205EEE">
            <w:r w:rsidRPr="00F27F3F">
              <w:t>DeMaagd:</w:t>
            </w:r>
          </w:p>
          <w:p w14:paraId="0DD94ED3" w14:textId="77777777" w:rsidR="00F27F3F" w:rsidRPr="00F27F3F" w:rsidRDefault="00F27F3F" w:rsidP="00205EEE">
            <w:r w:rsidRPr="00F27F3F">
              <w:t>Ordway:</w:t>
            </w:r>
          </w:p>
        </w:tc>
        <w:tc>
          <w:tcPr>
            <w:tcW w:w="2087" w:type="dxa"/>
            <w:tcBorders>
              <w:bottom w:val="single" w:sz="4" w:space="0" w:color="auto"/>
            </w:tcBorders>
          </w:tcPr>
          <w:p w14:paraId="5C75E15C" w14:textId="77777777" w:rsidR="00F27F3F" w:rsidRDefault="00D172AC" w:rsidP="00205EEE">
            <w:r>
              <w:t>Yes</w:t>
            </w:r>
          </w:p>
          <w:p w14:paraId="4C06B0E0" w14:textId="77777777" w:rsidR="00D172AC" w:rsidRDefault="00D172AC" w:rsidP="00205EEE">
            <w:r>
              <w:t>Absent</w:t>
            </w:r>
          </w:p>
          <w:p w14:paraId="6B16792E" w14:textId="77777777" w:rsidR="00D172AC" w:rsidRDefault="00D172AC" w:rsidP="00205EEE">
            <w:r>
              <w:t>Yes</w:t>
            </w:r>
          </w:p>
          <w:p w14:paraId="64B1A774" w14:textId="3009CB80" w:rsidR="00D172AC" w:rsidRPr="00F27F3F" w:rsidRDefault="00D172AC" w:rsidP="00205EEE">
            <w:r>
              <w:t>Yes</w:t>
            </w:r>
          </w:p>
        </w:tc>
        <w:tc>
          <w:tcPr>
            <w:tcW w:w="1243" w:type="dxa"/>
            <w:tcBorders>
              <w:bottom w:val="single" w:sz="4" w:space="0" w:color="auto"/>
            </w:tcBorders>
          </w:tcPr>
          <w:p w14:paraId="0E71ECD4" w14:textId="77777777" w:rsidR="00F27F3F" w:rsidRPr="00F27F3F" w:rsidRDefault="00F27F3F" w:rsidP="00205EEE">
            <w:r w:rsidRPr="00F27F3F">
              <w:t>Rairigh:</w:t>
            </w:r>
          </w:p>
          <w:p w14:paraId="439732C5" w14:textId="77777777" w:rsidR="00F27F3F" w:rsidRPr="00F27F3F" w:rsidRDefault="00F27F3F" w:rsidP="00205EEE">
            <w:r w:rsidRPr="00F27F3F">
              <w:t>Schaefer:</w:t>
            </w:r>
          </w:p>
          <w:p w14:paraId="1A837A6C" w14:textId="77777777" w:rsidR="00F27F3F" w:rsidRPr="00F27F3F" w:rsidRDefault="00F27F3F" w:rsidP="00205EEE">
            <w:r w:rsidRPr="00F27F3F">
              <w:t>Selleck:</w:t>
            </w:r>
          </w:p>
          <w:p w14:paraId="40FC4652" w14:textId="77777777" w:rsidR="00F27F3F" w:rsidRPr="00F27F3F" w:rsidRDefault="00F27F3F" w:rsidP="00205EEE"/>
        </w:tc>
        <w:tc>
          <w:tcPr>
            <w:tcW w:w="3583" w:type="dxa"/>
            <w:tcBorders>
              <w:bottom w:val="single" w:sz="4" w:space="0" w:color="auto"/>
            </w:tcBorders>
          </w:tcPr>
          <w:p w14:paraId="2AAD7E1F" w14:textId="77777777" w:rsidR="00F27F3F" w:rsidRDefault="00D172AC" w:rsidP="00205EEE">
            <w:r>
              <w:t>Yes</w:t>
            </w:r>
          </w:p>
          <w:p w14:paraId="2A515E8C" w14:textId="77777777" w:rsidR="00D172AC" w:rsidRDefault="00D172AC" w:rsidP="00205EEE">
            <w:r>
              <w:t>Yes</w:t>
            </w:r>
          </w:p>
          <w:p w14:paraId="29227D66" w14:textId="64334DEA" w:rsidR="00D172AC" w:rsidRPr="00F27F3F" w:rsidRDefault="00D172AC" w:rsidP="00205EEE">
            <w:r>
              <w:t>Yes</w:t>
            </w:r>
          </w:p>
        </w:tc>
      </w:tr>
    </w:tbl>
    <w:p w14:paraId="54028A29" w14:textId="77777777" w:rsidR="00F22129" w:rsidRPr="00F27F3F" w:rsidRDefault="00F22129" w:rsidP="00EE7343">
      <w:pPr>
        <w:spacing w:line="360" w:lineRule="auto"/>
        <w:rPr>
          <w:b/>
        </w:rPr>
      </w:pPr>
    </w:p>
    <w:p w14:paraId="3CF56DFC" w14:textId="667C5030" w:rsidR="00735BEA" w:rsidRPr="00F27F3F" w:rsidRDefault="00AD0857" w:rsidP="00735BEA">
      <w:pPr>
        <w:spacing w:line="360" w:lineRule="auto"/>
        <w:rPr>
          <w:b/>
        </w:rPr>
      </w:pPr>
      <w:r w:rsidRPr="00F27F3F">
        <w:rPr>
          <w:b/>
        </w:rPr>
        <w:t>1</w:t>
      </w:r>
      <w:r w:rsidR="005848C0" w:rsidRPr="00F27F3F">
        <w:rPr>
          <w:b/>
        </w:rPr>
        <w:t>2</w:t>
      </w:r>
      <w:r w:rsidRPr="00F27F3F">
        <w:rPr>
          <w:b/>
        </w:rPr>
        <w:t>. NEW BUSINESS:</w:t>
      </w:r>
      <w:r w:rsidR="009B1F5B" w:rsidRPr="00F27F3F">
        <w:rPr>
          <w:b/>
        </w:rPr>
        <w:t xml:space="preserve"> </w:t>
      </w:r>
    </w:p>
    <w:p w14:paraId="589E35F1" w14:textId="3EEAF520" w:rsidR="00827736" w:rsidRDefault="00827736" w:rsidP="00D172AC">
      <w:pPr>
        <w:ind w:left="180"/>
        <w:jc w:val="both"/>
        <w:rPr>
          <w:bCs/>
        </w:rPr>
      </w:pPr>
      <w:r w:rsidRPr="00F27F3F">
        <w:rPr>
          <w:b/>
        </w:rPr>
        <w:t>A.</w:t>
      </w:r>
      <w:r w:rsidR="00F1261A" w:rsidRPr="00F27F3F">
        <w:rPr>
          <w:b/>
        </w:rPr>
        <w:t xml:space="preserve"> </w:t>
      </w:r>
      <w:r w:rsidR="00F22129" w:rsidRPr="00F27F3F">
        <w:rPr>
          <w:b/>
        </w:rPr>
        <w:t>Agenda Request – Plymovent Repair</w:t>
      </w:r>
      <w:r w:rsidR="00F27F3F" w:rsidRPr="00F27F3F">
        <w:rPr>
          <w:b/>
        </w:rPr>
        <w:t>:</w:t>
      </w:r>
      <w:r w:rsidR="00D172AC">
        <w:rPr>
          <w:b/>
        </w:rPr>
        <w:t xml:space="preserve">  </w:t>
      </w:r>
      <w:r w:rsidR="00D172AC">
        <w:rPr>
          <w:bCs/>
        </w:rPr>
        <w:t xml:space="preserve">This item removes carcinogens from trucks and ambulances as they exit the building protecting personnel from exposure.  Current Plymovents have not been working well and have not been properly maintained.  There is enough money in the repair line items for both fire and ambulance, however this was not a planned repair.  </w:t>
      </w:r>
      <w:proofErr w:type="gramStart"/>
      <w:r w:rsidR="00D172AC">
        <w:rPr>
          <w:bCs/>
        </w:rPr>
        <w:t>Chief</w:t>
      </w:r>
      <w:proofErr w:type="gramEnd"/>
      <w:r w:rsidR="00D172AC">
        <w:rPr>
          <w:bCs/>
        </w:rPr>
        <w:t xml:space="preserve"> is currently searching for additional companies that </w:t>
      </w:r>
      <w:r w:rsidR="00DC5B23">
        <w:rPr>
          <w:bCs/>
        </w:rPr>
        <w:t>specialize in</w:t>
      </w:r>
      <w:r w:rsidR="00D172AC">
        <w:rPr>
          <w:bCs/>
        </w:rPr>
        <w:t xml:space="preserve"> these kinds of repairs and has only found one so far.</w:t>
      </w:r>
      <w:r w:rsidR="00DC2B84">
        <w:rPr>
          <w:bCs/>
        </w:rPr>
        <w:t xml:space="preserve">  Ordway inquired about other companies who could provide a quote and suggested that perhaps we go ahead and approve Hastings Company to perform the repairs since it’s so important and there aren’t others who do this work.</w:t>
      </w:r>
    </w:p>
    <w:p w14:paraId="31CBB0E6" w14:textId="77777777" w:rsidR="00DC2B84" w:rsidRPr="00D172AC" w:rsidRDefault="00DC2B84" w:rsidP="00D172AC">
      <w:pPr>
        <w:ind w:left="180"/>
        <w:jc w:val="both"/>
        <w:rPr>
          <w:bCs/>
        </w:rPr>
      </w:pPr>
    </w:p>
    <w:tbl>
      <w:tblPr>
        <w:tblStyle w:val="TableGrid"/>
        <w:tblW w:w="0" w:type="auto"/>
        <w:tblLook w:val="04A0" w:firstRow="1" w:lastRow="0" w:firstColumn="1" w:lastColumn="0" w:noHBand="0" w:noVBand="1"/>
      </w:tblPr>
      <w:tblGrid>
        <w:gridCol w:w="2682"/>
        <w:gridCol w:w="8018"/>
      </w:tblGrid>
      <w:tr w:rsidR="00EE7343" w:rsidRPr="00F27F3F" w14:paraId="1D9536DE" w14:textId="77777777" w:rsidTr="00CF5545">
        <w:tc>
          <w:tcPr>
            <w:tcW w:w="2695" w:type="dxa"/>
          </w:tcPr>
          <w:p w14:paraId="28688A98" w14:textId="77777777" w:rsidR="00EE7343" w:rsidRPr="00F27F3F" w:rsidRDefault="00EE7343" w:rsidP="00CF5545">
            <w:pPr>
              <w:rPr>
                <w:b/>
                <w:sz w:val="20"/>
                <w:szCs w:val="20"/>
              </w:rPr>
            </w:pPr>
            <w:r w:rsidRPr="00F27F3F">
              <w:rPr>
                <w:b/>
                <w:sz w:val="20"/>
                <w:szCs w:val="20"/>
              </w:rPr>
              <w:t>MOTION STATED:</w:t>
            </w:r>
          </w:p>
        </w:tc>
        <w:tc>
          <w:tcPr>
            <w:tcW w:w="8095" w:type="dxa"/>
          </w:tcPr>
          <w:p w14:paraId="4D99BA84" w14:textId="3B8EAB93" w:rsidR="00EE7343" w:rsidRPr="00F27F3F" w:rsidRDefault="00A543EB" w:rsidP="00CF5545">
            <w:r>
              <w:t>Rai</w:t>
            </w:r>
            <w:r w:rsidR="003F2B1B">
              <w:t xml:space="preserve">righ - </w:t>
            </w:r>
            <w:r w:rsidR="00D172AC">
              <w:t>Motion to repair the Plymovent at an amount not to exceed</w:t>
            </w:r>
            <w:r w:rsidR="00DC2B84">
              <w:t xml:space="preserve"> $8,600.</w:t>
            </w:r>
            <w:r w:rsidR="00F12717">
              <w:t>00.</w:t>
            </w:r>
          </w:p>
        </w:tc>
      </w:tr>
      <w:tr w:rsidR="00EE7343" w:rsidRPr="00F27F3F" w14:paraId="3617AEE1" w14:textId="77777777" w:rsidTr="00CF5545">
        <w:tc>
          <w:tcPr>
            <w:tcW w:w="2695" w:type="dxa"/>
          </w:tcPr>
          <w:p w14:paraId="00669F1F" w14:textId="77777777" w:rsidR="00EE7343" w:rsidRPr="00F27F3F" w:rsidRDefault="00EE7343" w:rsidP="00CF5545">
            <w:pPr>
              <w:rPr>
                <w:b/>
                <w:sz w:val="20"/>
                <w:szCs w:val="20"/>
              </w:rPr>
            </w:pPr>
            <w:r w:rsidRPr="00F27F3F">
              <w:rPr>
                <w:b/>
                <w:sz w:val="20"/>
                <w:szCs w:val="20"/>
              </w:rPr>
              <w:t>MOTION SUPPORTED:</w:t>
            </w:r>
          </w:p>
        </w:tc>
        <w:tc>
          <w:tcPr>
            <w:tcW w:w="8095" w:type="dxa"/>
          </w:tcPr>
          <w:p w14:paraId="7BF30BC6" w14:textId="43F6DDCC" w:rsidR="00EE7343" w:rsidRPr="00F27F3F" w:rsidRDefault="007045E9" w:rsidP="00CF5545">
            <w:r>
              <w:t>Selleck</w:t>
            </w:r>
          </w:p>
        </w:tc>
      </w:tr>
      <w:tr w:rsidR="00EE7343" w:rsidRPr="00F27F3F" w14:paraId="4F59A24D" w14:textId="77777777" w:rsidTr="00CF5545">
        <w:tc>
          <w:tcPr>
            <w:tcW w:w="2695" w:type="dxa"/>
          </w:tcPr>
          <w:p w14:paraId="459CD105" w14:textId="77777777" w:rsidR="00EE7343" w:rsidRPr="00F27F3F" w:rsidRDefault="00EE7343" w:rsidP="00CF5545">
            <w:pPr>
              <w:rPr>
                <w:b/>
                <w:sz w:val="20"/>
                <w:szCs w:val="20"/>
              </w:rPr>
            </w:pPr>
            <w:r w:rsidRPr="00F27F3F">
              <w:rPr>
                <w:b/>
                <w:sz w:val="20"/>
                <w:szCs w:val="20"/>
              </w:rPr>
              <w:t>MOTION STATUS:</w:t>
            </w:r>
          </w:p>
        </w:tc>
        <w:tc>
          <w:tcPr>
            <w:tcW w:w="8095" w:type="dxa"/>
          </w:tcPr>
          <w:p w14:paraId="2C0B7A25" w14:textId="7F4DF896" w:rsidR="00EE7343" w:rsidRPr="00F27F3F" w:rsidRDefault="00DC2B84" w:rsidP="00CF5545">
            <w:r>
              <w:t>Approved by roll call vote.  6 ayes and 0 nays.</w:t>
            </w:r>
          </w:p>
        </w:tc>
      </w:tr>
    </w:tbl>
    <w:p w14:paraId="2D26110A" w14:textId="3CB43B0A" w:rsidR="00EE7343" w:rsidRPr="00F27F3F" w:rsidRDefault="00EE7343" w:rsidP="00EE7343">
      <w:pPr>
        <w:spacing w:line="360" w:lineRule="auto"/>
        <w:rPr>
          <w:bCs/>
        </w:rPr>
      </w:pPr>
    </w:p>
    <w:tbl>
      <w:tblPr>
        <w:tblStyle w:val="TableGrid"/>
        <w:tblW w:w="10778" w:type="dxa"/>
        <w:tblLayout w:type="fixed"/>
        <w:tblLook w:val="04A0" w:firstRow="1" w:lastRow="0" w:firstColumn="1" w:lastColumn="0" w:noHBand="0" w:noVBand="1"/>
      </w:tblPr>
      <w:tblGrid>
        <w:gridCol w:w="2312"/>
        <w:gridCol w:w="1426"/>
        <w:gridCol w:w="2214"/>
        <w:gridCol w:w="1243"/>
        <w:gridCol w:w="3583"/>
      </w:tblGrid>
      <w:tr w:rsidR="00501E5C" w:rsidRPr="00F27F3F" w14:paraId="513298FE" w14:textId="77777777" w:rsidTr="00DC2B84">
        <w:trPr>
          <w:trHeight w:val="1061"/>
        </w:trPr>
        <w:tc>
          <w:tcPr>
            <w:tcW w:w="2312" w:type="dxa"/>
          </w:tcPr>
          <w:p w14:paraId="4DAFF352" w14:textId="77777777" w:rsidR="00501E5C" w:rsidRPr="00F27F3F" w:rsidRDefault="00501E5C" w:rsidP="006C42F5">
            <w:pPr>
              <w:rPr>
                <w:b/>
                <w:sz w:val="20"/>
                <w:szCs w:val="20"/>
              </w:rPr>
            </w:pPr>
            <w:bookmarkStart w:id="0" w:name="_Hlk174440383"/>
            <w:r w:rsidRPr="00F27F3F">
              <w:rPr>
                <w:b/>
                <w:sz w:val="20"/>
                <w:szCs w:val="20"/>
              </w:rPr>
              <w:t>ROLL CALL VOTE:</w:t>
            </w:r>
          </w:p>
        </w:tc>
        <w:tc>
          <w:tcPr>
            <w:tcW w:w="1426" w:type="dxa"/>
            <w:tcBorders>
              <w:bottom w:val="single" w:sz="4" w:space="0" w:color="auto"/>
            </w:tcBorders>
          </w:tcPr>
          <w:p w14:paraId="721673FE" w14:textId="762C000A" w:rsidR="00501E5C" w:rsidRPr="00F27F3F" w:rsidRDefault="00CF69AD" w:rsidP="006C42F5">
            <w:r w:rsidRPr="00F27F3F">
              <w:t>Bouchard</w:t>
            </w:r>
            <w:r w:rsidR="00501E5C" w:rsidRPr="00F27F3F">
              <w:t>:</w:t>
            </w:r>
          </w:p>
          <w:p w14:paraId="626CC3FE" w14:textId="77777777" w:rsidR="00501E5C" w:rsidRPr="00F27F3F" w:rsidRDefault="00501E5C" w:rsidP="006C42F5">
            <w:r w:rsidRPr="00F27F3F">
              <w:t>Campbell:</w:t>
            </w:r>
          </w:p>
          <w:p w14:paraId="01A7D6B2" w14:textId="77777777" w:rsidR="00501E5C" w:rsidRPr="00F27F3F" w:rsidRDefault="00501E5C" w:rsidP="006C42F5">
            <w:r w:rsidRPr="00F27F3F">
              <w:t>DeMaagd:</w:t>
            </w:r>
          </w:p>
          <w:p w14:paraId="1EE421F7" w14:textId="3D52B0D0" w:rsidR="00501E5C" w:rsidRPr="00F27F3F" w:rsidRDefault="000131A4" w:rsidP="006C42F5">
            <w:r w:rsidRPr="00F27F3F">
              <w:t>Ordway</w:t>
            </w:r>
            <w:r w:rsidR="00501E5C" w:rsidRPr="00F27F3F">
              <w:t>:</w:t>
            </w:r>
          </w:p>
        </w:tc>
        <w:tc>
          <w:tcPr>
            <w:tcW w:w="2214" w:type="dxa"/>
            <w:tcBorders>
              <w:bottom w:val="single" w:sz="4" w:space="0" w:color="auto"/>
            </w:tcBorders>
          </w:tcPr>
          <w:p w14:paraId="0B1AFCFD" w14:textId="77777777" w:rsidR="00127270" w:rsidRDefault="00DC2B84" w:rsidP="006C42F5">
            <w:r>
              <w:t>Yes</w:t>
            </w:r>
          </w:p>
          <w:p w14:paraId="4A95745D" w14:textId="77777777" w:rsidR="00DC2B84" w:rsidRDefault="00DC2B84" w:rsidP="006C42F5">
            <w:r>
              <w:t>Absent</w:t>
            </w:r>
          </w:p>
          <w:p w14:paraId="141CDFAD" w14:textId="77777777" w:rsidR="00DC2B84" w:rsidRDefault="00DC2B84" w:rsidP="006C42F5">
            <w:r>
              <w:t>Yes</w:t>
            </w:r>
          </w:p>
          <w:p w14:paraId="4874CC20" w14:textId="06AEC7E4" w:rsidR="00DC2B84" w:rsidRPr="00F27F3F" w:rsidRDefault="00DC2B84" w:rsidP="006C42F5">
            <w:r>
              <w:t>Yes</w:t>
            </w:r>
          </w:p>
        </w:tc>
        <w:tc>
          <w:tcPr>
            <w:tcW w:w="1243" w:type="dxa"/>
            <w:tcBorders>
              <w:bottom w:val="single" w:sz="4" w:space="0" w:color="auto"/>
            </w:tcBorders>
          </w:tcPr>
          <w:p w14:paraId="43C7B7A6" w14:textId="77777777" w:rsidR="00501E5C" w:rsidRPr="00F27F3F" w:rsidRDefault="00501E5C" w:rsidP="006C42F5">
            <w:r w:rsidRPr="00F27F3F">
              <w:t>Rairigh:</w:t>
            </w:r>
          </w:p>
          <w:p w14:paraId="5FDD34D8" w14:textId="77777777" w:rsidR="00501E5C" w:rsidRPr="00F27F3F" w:rsidRDefault="00501E5C" w:rsidP="006C42F5">
            <w:r w:rsidRPr="00F27F3F">
              <w:t>Schaefer:</w:t>
            </w:r>
          </w:p>
          <w:p w14:paraId="44411EA1" w14:textId="77777777" w:rsidR="00501E5C" w:rsidRPr="00F27F3F" w:rsidRDefault="00501E5C" w:rsidP="006C42F5">
            <w:r w:rsidRPr="00F27F3F">
              <w:t>Selleck:</w:t>
            </w:r>
          </w:p>
          <w:p w14:paraId="1140F05D" w14:textId="77777777" w:rsidR="00501E5C" w:rsidRPr="00F27F3F" w:rsidRDefault="00501E5C" w:rsidP="006C42F5"/>
        </w:tc>
        <w:tc>
          <w:tcPr>
            <w:tcW w:w="3583" w:type="dxa"/>
            <w:tcBorders>
              <w:bottom w:val="single" w:sz="4" w:space="0" w:color="auto"/>
            </w:tcBorders>
          </w:tcPr>
          <w:p w14:paraId="0FFF4530" w14:textId="77777777" w:rsidR="00127270" w:rsidRDefault="00DC2B84" w:rsidP="00750C1D">
            <w:r>
              <w:t>Yes</w:t>
            </w:r>
          </w:p>
          <w:p w14:paraId="732B48B1" w14:textId="77777777" w:rsidR="00DC2B84" w:rsidRDefault="00DC2B84" w:rsidP="00750C1D">
            <w:r>
              <w:t>Yes</w:t>
            </w:r>
          </w:p>
          <w:p w14:paraId="6F815F51" w14:textId="399A8335" w:rsidR="00DC2B84" w:rsidRPr="00F27F3F" w:rsidRDefault="00DC2B84" w:rsidP="00750C1D">
            <w:r>
              <w:t>Yes</w:t>
            </w:r>
          </w:p>
        </w:tc>
      </w:tr>
      <w:bookmarkEnd w:id="0"/>
    </w:tbl>
    <w:p w14:paraId="5FC6BD83" w14:textId="77777777" w:rsidR="00DC2B84" w:rsidRDefault="00DC2B84" w:rsidP="00C77A2C">
      <w:pPr>
        <w:spacing w:line="360" w:lineRule="auto"/>
        <w:ind w:left="180" w:right="180"/>
        <w:rPr>
          <w:bCs/>
        </w:rPr>
      </w:pPr>
    </w:p>
    <w:p w14:paraId="6453C7DF" w14:textId="1988F051" w:rsidR="00FE2701" w:rsidRDefault="00FE2701" w:rsidP="00DC2B84">
      <w:pPr>
        <w:ind w:left="180" w:right="180"/>
        <w:jc w:val="both"/>
        <w:rPr>
          <w:bCs/>
        </w:rPr>
      </w:pPr>
      <w:r w:rsidRPr="00F27F3F">
        <w:rPr>
          <w:b/>
        </w:rPr>
        <w:t xml:space="preserve">B. </w:t>
      </w:r>
      <w:r w:rsidR="00F27F3F" w:rsidRPr="00F27F3F">
        <w:rPr>
          <w:b/>
        </w:rPr>
        <w:t>Agenda Request Comp Time Proposal</w:t>
      </w:r>
      <w:r w:rsidR="00DC2B84">
        <w:rPr>
          <w:b/>
        </w:rPr>
        <w:t xml:space="preserve">:  </w:t>
      </w:r>
      <w:r w:rsidR="00DC2B84">
        <w:rPr>
          <w:bCs/>
        </w:rPr>
        <w:t>Chief reported there are members who would prefer to have comp time for covering others</w:t>
      </w:r>
      <w:r w:rsidR="00314F5B">
        <w:rPr>
          <w:bCs/>
        </w:rPr>
        <w:t>’</w:t>
      </w:r>
      <w:r w:rsidR="00DC2B84">
        <w:rPr>
          <w:bCs/>
        </w:rPr>
        <w:t xml:space="preserve"> shifts instead of receiving overtime.  This would allow employees to bank comp time to use for vacation or other time off as needed.  This would save the department on overtime costs and would only apply to the full-time employees.  There was discussion regarding the difference between full and part-time employees covering shifts. Full-time employees have overtime built into their schedules and their workweek is 56 hours</w:t>
      </w:r>
      <w:r w:rsidR="00CB2266">
        <w:rPr>
          <w:bCs/>
        </w:rPr>
        <w:t xml:space="preserve">.  This would cover any hours in addition to the regular 56 scheduled hours and would help with overtime costs.  Questions were asked for clarification for the definition of overtime hours and what constituted a work week.  Bouchard asked about wording and if it is clear enough.  </w:t>
      </w:r>
      <w:proofErr w:type="gramStart"/>
      <w:r w:rsidR="00CB2266">
        <w:rPr>
          <w:bCs/>
        </w:rPr>
        <w:t>Chief</w:t>
      </w:r>
      <w:proofErr w:type="gramEnd"/>
      <w:r w:rsidR="00CB2266">
        <w:rPr>
          <w:bCs/>
        </w:rPr>
        <w:t xml:space="preserve"> reported he got the wording from the Meridian Township Department and could be reworded for clarification.  Schaefer stated that everyone understands the “sp</w:t>
      </w:r>
      <w:r w:rsidR="001C57B4">
        <w:rPr>
          <w:bCs/>
        </w:rPr>
        <w:t>i</w:t>
      </w:r>
      <w:r w:rsidR="00CB2266">
        <w:rPr>
          <w:bCs/>
        </w:rPr>
        <w:t xml:space="preserve">rit” of the </w:t>
      </w:r>
      <w:r w:rsidR="00DE0FB0">
        <w:rPr>
          <w:bCs/>
        </w:rPr>
        <w:t>motion but</w:t>
      </w:r>
      <w:r w:rsidR="00CB2266">
        <w:rPr>
          <w:bCs/>
        </w:rPr>
        <w:t xml:space="preserve"> have the personnel and finance committees meet and work through it with the Chief regarding the verbiage. </w:t>
      </w:r>
      <w:r w:rsidR="001C57B4">
        <w:rPr>
          <w:bCs/>
        </w:rPr>
        <w:t xml:space="preserve"> Ordway suggested tabling the </w:t>
      </w:r>
      <w:r w:rsidR="001C57B4">
        <w:rPr>
          <w:bCs/>
        </w:rPr>
        <w:lastRenderedPageBreak/>
        <w:t>motion and comeback with the correct verbiage.  She expressed concern over one person having sole discretion over the approval of hours.</w:t>
      </w:r>
      <w:r w:rsidR="00CB2266">
        <w:rPr>
          <w:bCs/>
        </w:rPr>
        <w:t xml:space="preserve"> </w:t>
      </w:r>
    </w:p>
    <w:p w14:paraId="412B00DB" w14:textId="77777777" w:rsidR="00CB2266" w:rsidRPr="00DC2B84" w:rsidRDefault="00CB2266" w:rsidP="00DC2B84">
      <w:pPr>
        <w:ind w:left="180" w:right="180"/>
        <w:jc w:val="both"/>
        <w:rPr>
          <w:bCs/>
        </w:rPr>
      </w:pPr>
    </w:p>
    <w:tbl>
      <w:tblPr>
        <w:tblStyle w:val="TableGrid"/>
        <w:tblW w:w="0" w:type="auto"/>
        <w:tblLook w:val="04A0" w:firstRow="1" w:lastRow="0" w:firstColumn="1" w:lastColumn="0" w:noHBand="0" w:noVBand="1"/>
      </w:tblPr>
      <w:tblGrid>
        <w:gridCol w:w="2681"/>
        <w:gridCol w:w="8019"/>
      </w:tblGrid>
      <w:tr w:rsidR="00BB535D" w:rsidRPr="00F27F3F" w14:paraId="1D96964A" w14:textId="77777777" w:rsidTr="001C707B">
        <w:tc>
          <w:tcPr>
            <w:tcW w:w="2681" w:type="dxa"/>
          </w:tcPr>
          <w:p w14:paraId="0D1A32D9" w14:textId="77777777" w:rsidR="00BB535D" w:rsidRPr="00F27F3F" w:rsidRDefault="00BB535D" w:rsidP="00886B20">
            <w:pPr>
              <w:rPr>
                <w:b/>
                <w:sz w:val="20"/>
                <w:szCs w:val="20"/>
              </w:rPr>
            </w:pPr>
            <w:bookmarkStart w:id="1" w:name="_Hlk174449091"/>
            <w:r w:rsidRPr="00F27F3F">
              <w:rPr>
                <w:b/>
                <w:sz w:val="20"/>
                <w:szCs w:val="20"/>
              </w:rPr>
              <w:t>MOTION STATED:</w:t>
            </w:r>
          </w:p>
        </w:tc>
        <w:tc>
          <w:tcPr>
            <w:tcW w:w="8019" w:type="dxa"/>
          </w:tcPr>
          <w:p w14:paraId="411D56C5" w14:textId="1C01438D" w:rsidR="00BB535D" w:rsidRPr="00F27F3F" w:rsidRDefault="003F2B1B" w:rsidP="00886B20">
            <w:r>
              <w:t xml:space="preserve">Schaefer - </w:t>
            </w:r>
            <w:r w:rsidR="00CB2266">
              <w:t>Motion to approve the implementation of compensatory time.</w:t>
            </w:r>
          </w:p>
        </w:tc>
      </w:tr>
      <w:tr w:rsidR="00BB535D" w:rsidRPr="00F27F3F" w14:paraId="787DCB5E" w14:textId="77777777" w:rsidTr="001C707B">
        <w:tc>
          <w:tcPr>
            <w:tcW w:w="2681" w:type="dxa"/>
          </w:tcPr>
          <w:p w14:paraId="35105CBD" w14:textId="77777777" w:rsidR="00BB535D" w:rsidRPr="00F27F3F" w:rsidRDefault="00BB535D" w:rsidP="00886B20">
            <w:pPr>
              <w:rPr>
                <w:b/>
                <w:sz w:val="20"/>
                <w:szCs w:val="20"/>
              </w:rPr>
            </w:pPr>
            <w:r w:rsidRPr="00F27F3F">
              <w:rPr>
                <w:b/>
                <w:sz w:val="20"/>
                <w:szCs w:val="20"/>
              </w:rPr>
              <w:t>MOTION SUPPORTED:</w:t>
            </w:r>
          </w:p>
        </w:tc>
        <w:tc>
          <w:tcPr>
            <w:tcW w:w="8019" w:type="dxa"/>
          </w:tcPr>
          <w:p w14:paraId="4FC29FEB" w14:textId="2006BADE" w:rsidR="00C32B1F" w:rsidRPr="00F27F3F" w:rsidRDefault="00CB2266" w:rsidP="00886B20">
            <w:r>
              <w:t>Rairigh</w:t>
            </w:r>
          </w:p>
        </w:tc>
      </w:tr>
      <w:tr w:rsidR="00BB535D" w:rsidRPr="00F27F3F" w14:paraId="69C198BA" w14:textId="77777777" w:rsidTr="001C707B">
        <w:tc>
          <w:tcPr>
            <w:tcW w:w="2681" w:type="dxa"/>
          </w:tcPr>
          <w:p w14:paraId="0CEFBC8E" w14:textId="77777777" w:rsidR="00BB535D" w:rsidRPr="00F27F3F" w:rsidRDefault="00BB535D" w:rsidP="00886B20">
            <w:pPr>
              <w:rPr>
                <w:b/>
                <w:sz w:val="20"/>
                <w:szCs w:val="20"/>
              </w:rPr>
            </w:pPr>
            <w:r w:rsidRPr="00F27F3F">
              <w:rPr>
                <w:b/>
                <w:sz w:val="20"/>
                <w:szCs w:val="20"/>
              </w:rPr>
              <w:t>MOTION STATUS:</w:t>
            </w:r>
          </w:p>
        </w:tc>
        <w:tc>
          <w:tcPr>
            <w:tcW w:w="8019" w:type="dxa"/>
          </w:tcPr>
          <w:p w14:paraId="64213A2C" w14:textId="7B9325E3" w:rsidR="00BB535D" w:rsidRPr="00F27F3F" w:rsidRDefault="001C57B4" w:rsidP="00886B20">
            <w:r>
              <w:t>Schaefer withdrew motion until September.</w:t>
            </w:r>
          </w:p>
        </w:tc>
      </w:tr>
      <w:bookmarkEnd w:id="1"/>
    </w:tbl>
    <w:p w14:paraId="007B1156" w14:textId="77777777" w:rsidR="003347D9" w:rsidRDefault="003347D9" w:rsidP="00AB26A7">
      <w:pPr>
        <w:rPr>
          <w:b/>
          <w:highlight w:val="yellow"/>
        </w:rPr>
      </w:pPr>
    </w:p>
    <w:tbl>
      <w:tblPr>
        <w:tblStyle w:val="TableGrid"/>
        <w:tblW w:w="0" w:type="auto"/>
        <w:tblLook w:val="04A0" w:firstRow="1" w:lastRow="0" w:firstColumn="1" w:lastColumn="0" w:noHBand="0" w:noVBand="1"/>
      </w:tblPr>
      <w:tblGrid>
        <w:gridCol w:w="2682"/>
        <w:gridCol w:w="8018"/>
      </w:tblGrid>
      <w:tr w:rsidR="001C57B4" w:rsidRPr="00F27F3F" w14:paraId="7D79BC9D" w14:textId="77777777" w:rsidTr="00205EEE">
        <w:tc>
          <w:tcPr>
            <w:tcW w:w="2695" w:type="dxa"/>
          </w:tcPr>
          <w:p w14:paraId="2A9AEBF5" w14:textId="77777777" w:rsidR="001C57B4" w:rsidRPr="00F27F3F" w:rsidRDefault="001C57B4" w:rsidP="00205EEE">
            <w:pPr>
              <w:rPr>
                <w:b/>
                <w:sz w:val="20"/>
                <w:szCs w:val="20"/>
              </w:rPr>
            </w:pPr>
            <w:r w:rsidRPr="00F27F3F">
              <w:rPr>
                <w:b/>
                <w:sz w:val="20"/>
                <w:szCs w:val="20"/>
              </w:rPr>
              <w:t>MOTION STATED:</w:t>
            </w:r>
          </w:p>
        </w:tc>
        <w:tc>
          <w:tcPr>
            <w:tcW w:w="8095" w:type="dxa"/>
          </w:tcPr>
          <w:p w14:paraId="145AE116" w14:textId="23C56983" w:rsidR="001C57B4" w:rsidRPr="00F27F3F" w:rsidRDefault="00F33A00" w:rsidP="00205EEE">
            <w:r>
              <w:t xml:space="preserve">Schaefer - </w:t>
            </w:r>
            <w:r w:rsidR="001C57B4">
              <w:t>Motion to move New Business B to table until next month’s meeting.</w:t>
            </w:r>
          </w:p>
        </w:tc>
      </w:tr>
      <w:tr w:rsidR="001C57B4" w:rsidRPr="00F27F3F" w14:paraId="624C4A59" w14:textId="77777777" w:rsidTr="00205EEE">
        <w:tc>
          <w:tcPr>
            <w:tcW w:w="2695" w:type="dxa"/>
          </w:tcPr>
          <w:p w14:paraId="4245D902" w14:textId="77777777" w:rsidR="001C57B4" w:rsidRPr="00F27F3F" w:rsidRDefault="001C57B4" w:rsidP="00205EEE">
            <w:pPr>
              <w:rPr>
                <w:b/>
                <w:sz w:val="20"/>
                <w:szCs w:val="20"/>
              </w:rPr>
            </w:pPr>
            <w:r w:rsidRPr="00F27F3F">
              <w:rPr>
                <w:b/>
                <w:sz w:val="20"/>
                <w:szCs w:val="20"/>
              </w:rPr>
              <w:t>MOTION SUPPORTED:</w:t>
            </w:r>
          </w:p>
        </w:tc>
        <w:tc>
          <w:tcPr>
            <w:tcW w:w="8095" w:type="dxa"/>
          </w:tcPr>
          <w:p w14:paraId="0CA2F2E1" w14:textId="2D0EF574" w:rsidR="001C57B4" w:rsidRPr="00F27F3F" w:rsidRDefault="001C57B4" w:rsidP="00205EEE">
            <w:r>
              <w:t>Ordway</w:t>
            </w:r>
          </w:p>
        </w:tc>
      </w:tr>
      <w:tr w:rsidR="001C57B4" w:rsidRPr="00F27F3F" w14:paraId="56597046" w14:textId="77777777" w:rsidTr="00205EEE">
        <w:tc>
          <w:tcPr>
            <w:tcW w:w="2695" w:type="dxa"/>
          </w:tcPr>
          <w:p w14:paraId="23CD2368" w14:textId="77777777" w:rsidR="001C57B4" w:rsidRPr="00F27F3F" w:rsidRDefault="001C57B4" w:rsidP="00205EEE">
            <w:pPr>
              <w:rPr>
                <w:b/>
                <w:sz w:val="20"/>
                <w:szCs w:val="20"/>
              </w:rPr>
            </w:pPr>
            <w:r w:rsidRPr="00F27F3F">
              <w:rPr>
                <w:b/>
                <w:sz w:val="20"/>
                <w:szCs w:val="20"/>
              </w:rPr>
              <w:t>MOTION STATUS:</w:t>
            </w:r>
          </w:p>
        </w:tc>
        <w:tc>
          <w:tcPr>
            <w:tcW w:w="8095" w:type="dxa"/>
          </w:tcPr>
          <w:p w14:paraId="0FD415EA" w14:textId="394FA193" w:rsidR="001C57B4" w:rsidRPr="00F27F3F" w:rsidRDefault="001C57B4" w:rsidP="00205EEE">
            <w:r>
              <w:t>Approved by voice vote.  6 ayes and 0 nays.</w:t>
            </w:r>
          </w:p>
        </w:tc>
      </w:tr>
    </w:tbl>
    <w:p w14:paraId="287E9C7B" w14:textId="77777777" w:rsidR="001C57B4" w:rsidRDefault="001C57B4" w:rsidP="00AB26A7">
      <w:pPr>
        <w:rPr>
          <w:b/>
          <w:highlight w:val="yellow"/>
        </w:rPr>
      </w:pPr>
    </w:p>
    <w:p w14:paraId="53F0A3C5" w14:textId="77777777" w:rsidR="001C57B4" w:rsidRPr="00F22129" w:rsidRDefault="001C57B4" w:rsidP="00AB26A7">
      <w:pPr>
        <w:rPr>
          <w:b/>
          <w:highlight w:val="yellow"/>
        </w:rPr>
      </w:pPr>
    </w:p>
    <w:p w14:paraId="1E484CBD" w14:textId="5D161D26" w:rsidR="003612FC" w:rsidRDefault="00EB39F8" w:rsidP="003612FC">
      <w:pPr>
        <w:rPr>
          <w:b/>
        </w:rPr>
      </w:pPr>
      <w:r w:rsidRPr="00F22129">
        <w:rPr>
          <w:b/>
        </w:rPr>
        <w:t>1</w:t>
      </w:r>
      <w:r w:rsidR="005848C0">
        <w:rPr>
          <w:b/>
        </w:rPr>
        <w:t>3</w:t>
      </w:r>
      <w:r w:rsidRPr="00F22129">
        <w:rPr>
          <w:b/>
        </w:rPr>
        <w:t>.</w:t>
      </w:r>
      <w:r w:rsidRPr="00EB39F8">
        <w:rPr>
          <w:b/>
        </w:rPr>
        <w:t xml:space="preserve"> COMMITTEE REPORTS:</w:t>
      </w:r>
    </w:p>
    <w:p w14:paraId="52B1CD93" w14:textId="77777777" w:rsidR="008C2B56" w:rsidRDefault="008C2B56" w:rsidP="003612FC">
      <w:pPr>
        <w:rPr>
          <w:b/>
        </w:rPr>
      </w:pPr>
    </w:p>
    <w:p w14:paraId="359A7EEB" w14:textId="6B86D3A2" w:rsidR="00EB39F8" w:rsidRDefault="00EB39F8" w:rsidP="005848C0">
      <w:pPr>
        <w:ind w:left="630" w:hanging="30"/>
        <w:jc w:val="both"/>
      </w:pPr>
      <w:r w:rsidRPr="00386B60">
        <w:rPr>
          <w:b/>
        </w:rPr>
        <w:t>A.</w:t>
      </w:r>
      <w:r w:rsidRPr="00EB39F8">
        <w:t xml:space="preserve"> Administration</w:t>
      </w:r>
      <w:r w:rsidR="0066400F">
        <w:t xml:space="preserve"> (</w:t>
      </w:r>
      <w:r w:rsidR="003622B9">
        <w:t>Schaefer</w:t>
      </w:r>
      <w:r w:rsidR="0066400F">
        <w:t xml:space="preserve">, </w:t>
      </w:r>
      <w:r w:rsidR="00CF69AD">
        <w:t>Bouchard</w:t>
      </w:r>
      <w:r w:rsidR="0066400F">
        <w:t xml:space="preserve">, </w:t>
      </w:r>
      <w:r w:rsidR="00CF69AD">
        <w:t>Ordway</w:t>
      </w:r>
      <w:r w:rsidR="0066400F">
        <w:t>)</w:t>
      </w:r>
      <w:r w:rsidR="00FD68A9">
        <w:t xml:space="preserve"> </w:t>
      </w:r>
      <w:bookmarkStart w:id="2" w:name="_Hlk174436694"/>
      <w:r w:rsidR="00F22129">
        <w:t>Nothing</w:t>
      </w:r>
      <w:r w:rsidR="00917EDB">
        <w:t xml:space="preserve"> new</w:t>
      </w:r>
      <w:r w:rsidR="00F22129">
        <w:t xml:space="preserve"> to report.</w:t>
      </w:r>
      <w:bookmarkEnd w:id="2"/>
    </w:p>
    <w:p w14:paraId="43FC5204" w14:textId="77777777" w:rsidR="00D370FB" w:rsidRDefault="00D370FB" w:rsidP="005848C0">
      <w:pPr>
        <w:jc w:val="both"/>
      </w:pPr>
    </w:p>
    <w:p w14:paraId="56D750C4" w14:textId="464A7D90" w:rsidR="0066400F" w:rsidRDefault="00EB39F8" w:rsidP="005848C0">
      <w:pPr>
        <w:ind w:left="600"/>
        <w:jc w:val="both"/>
      </w:pPr>
      <w:r w:rsidRPr="00386B60">
        <w:rPr>
          <w:b/>
        </w:rPr>
        <w:t>B.</w:t>
      </w:r>
      <w:r>
        <w:t xml:space="preserve"> </w:t>
      </w:r>
      <w:r w:rsidR="0066400F">
        <w:t>Cemetery (</w:t>
      </w:r>
      <w:r w:rsidR="00CF69AD">
        <w:t>Ordway</w:t>
      </w:r>
      <w:r w:rsidR="0066400F">
        <w:t>, DeMaagd, Rairigh)</w:t>
      </w:r>
      <w:r w:rsidR="00F22129">
        <w:t xml:space="preserve"> Cindy thanked the cemetery employees for their ext</w:t>
      </w:r>
      <w:r w:rsidR="00917EDB">
        <w:t>ra efforts during the heat, as well as going above and beyond to make sure things are done correctly.</w:t>
      </w:r>
    </w:p>
    <w:p w14:paraId="47D55F59" w14:textId="77777777" w:rsidR="00D370FB" w:rsidRDefault="00D370FB" w:rsidP="005848C0">
      <w:pPr>
        <w:ind w:left="432"/>
        <w:jc w:val="both"/>
      </w:pPr>
    </w:p>
    <w:p w14:paraId="00AAD5E0" w14:textId="2F9A2B48" w:rsidR="003622B9" w:rsidRDefault="0066400F" w:rsidP="005848C0">
      <w:pPr>
        <w:ind w:left="600"/>
        <w:jc w:val="both"/>
        <w:rPr>
          <w:b/>
        </w:rPr>
      </w:pPr>
      <w:r w:rsidRPr="00386B60">
        <w:rPr>
          <w:b/>
        </w:rPr>
        <w:t>C.</w:t>
      </w:r>
      <w:r w:rsidR="003622B9">
        <w:rPr>
          <w:b/>
        </w:rPr>
        <w:t xml:space="preserve"> </w:t>
      </w:r>
      <w:r w:rsidR="003622B9" w:rsidRPr="003622B9">
        <w:t>Middleville DDA Report (Schaefer)</w:t>
      </w:r>
      <w:r w:rsidR="00917EDB">
        <w:t xml:space="preserve"> Schaefer reported that the Riverbank music series has concluded for the season.  Reminded everyone that the Heritage Day Festival is coming up on August 24.  Noted that River Bend Yoga had a ribbon cutting ceremony earlier in the week and welcomed them to the Village.</w:t>
      </w:r>
    </w:p>
    <w:p w14:paraId="7576828A" w14:textId="77777777" w:rsidR="00917EDB" w:rsidRDefault="00917EDB" w:rsidP="005848C0">
      <w:pPr>
        <w:ind w:left="600"/>
        <w:jc w:val="both"/>
      </w:pPr>
    </w:p>
    <w:p w14:paraId="240D7B97" w14:textId="637C53CC" w:rsidR="003622B9" w:rsidRDefault="0066400F" w:rsidP="005848C0">
      <w:pPr>
        <w:ind w:left="600"/>
        <w:jc w:val="both"/>
      </w:pPr>
      <w:r w:rsidRPr="00386B60">
        <w:rPr>
          <w:b/>
        </w:rPr>
        <w:t>D.</w:t>
      </w:r>
      <w:r>
        <w:t xml:space="preserve"> </w:t>
      </w:r>
      <w:r w:rsidR="003622B9">
        <w:t>Elections (</w:t>
      </w:r>
      <w:r w:rsidR="00CF69AD">
        <w:t>Ordway</w:t>
      </w:r>
      <w:r w:rsidR="003622B9">
        <w:t xml:space="preserve">, </w:t>
      </w:r>
      <w:r w:rsidR="00CF69AD">
        <w:t>Bouchard</w:t>
      </w:r>
      <w:r w:rsidR="003622B9">
        <w:t>, Schaefer)</w:t>
      </w:r>
      <w:r w:rsidR="00F5538A">
        <w:t xml:space="preserve"> </w:t>
      </w:r>
      <w:r w:rsidR="00917EDB">
        <w:t xml:space="preserve">Ordway reported that voter turnout was a bit disappointing.  Precinct 1 had 35% of the registered voters vote, Precinct 2 had 30%, and Precinct 3 had 23.5% turnout.  The County overall had a 33% turnout rate.  Overall things were very busy, but everything went smoothly.  </w:t>
      </w:r>
    </w:p>
    <w:p w14:paraId="4064E4E5" w14:textId="77777777" w:rsidR="00D370FB" w:rsidRDefault="00D370FB" w:rsidP="005848C0">
      <w:pPr>
        <w:ind w:left="432"/>
        <w:jc w:val="both"/>
      </w:pPr>
    </w:p>
    <w:p w14:paraId="577124C8" w14:textId="164092A0" w:rsidR="003622B9" w:rsidRDefault="0066400F" w:rsidP="005848C0">
      <w:pPr>
        <w:ind w:left="432" w:firstLine="168"/>
        <w:jc w:val="both"/>
      </w:pPr>
      <w:r w:rsidRPr="00386B60">
        <w:rPr>
          <w:b/>
        </w:rPr>
        <w:t>E.</w:t>
      </w:r>
      <w:r>
        <w:t xml:space="preserve"> </w:t>
      </w:r>
      <w:r w:rsidR="003622B9">
        <w:t>Emergency Services (</w:t>
      </w:r>
      <w:r w:rsidR="003C0500">
        <w:t>DeMaagd</w:t>
      </w:r>
      <w:r w:rsidR="003622B9">
        <w:t>, Schaefer, Rairigh)</w:t>
      </w:r>
      <w:r w:rsidR="00F5538A">
        <w:t xml:space="preserve"> </w:t>
      </w:r>
      <w:r w:rsidR="00917EDB">
        <w:t>Nothing new to report.</w:t>
      </w:r>
    </w:p>
    <w:p w14:paraId="244B7A00" w14:textId="77777777" w:rsidR="00D370FB" w:rsidRDefault="00D370FB" w:rsidP="005848C0">
      <w:pPr>
        <w:ind w:left="432"/>
        <w:jc w:val="both"/>
      </w:pPr>
    </w:p>
    <w:p w14:paraId="65E40EDD" w14:textId="4645B6C7" w:rsidR="003622B9" w:rsidRDefault="0066400F" w:rsidP="005848C0">
      <w:pPr>
        <w:ind w:left="600"/>
        <w:jc w:val="both"/>
      </w:pPr>
      <w:r w:rsidRPr="00386B60">
        <w:rPr>
          <w:b/>
        </w:rPr>
        <w:t>F.</w:t>
      </w:r>
      <w:r>
        <w:t xml:space="preserve"> </w:t>
      </w:r>
      <w:r w:rsidR="003622B9">
        <w:t>Finance (</w:t>
      </w:r>
      <w:r w:rsidR="00CF69AD">
        <w:t>Bouchard</w:t>
      </w:r>
      <w:r w:rsidR="003622B9">
        <w:t xml:space="preserve">, </w:t>
      </w:r>
      <w:r w:rsidR="00CF69AD">
        <w:t>Ordway</w:t>
      </w:r>
      <w:r w:rsidR="003622B9">
        <w:t xml:space="preserve">, </w:t>
      </w:r>
      <w:r w:rsidR="004B1A61">
        <w:t>Rairigh</w:t>
      </w:r>
      <w:r w:rsidR="003622B9">
        <w:t>)</w:t>
      </w:r>
      <w:r w:rsidR="00D10C75">
        <w:t xml:space="preserve"> </w:t>
      </w:r>
      <w:r w:rsidR="00917EDB">
        <w:t>Nothing new to report.</w:t>
      </w:r>
    </w:p>
    <w:p w14:paraId="13B93BEC" w14:textId="77777777" w:rsidR="00D370FB" w:rsidRDefault="00D370FB" w:rsidP="005848C0">
      <w:pPr>
        <w:ind w:left="432"/>
        <w:jc w:val="both"/>
      </w:pPr>
    </w:p>
    <w:p w14:paraId="757AC8E3" w14:textId="09211439" w:rsidR="00636E40" w:rsidRDefault="0066400F" w:rsidP="005848C0">
      <w:pPr>
        <w:ind w:left="600"/>
        <w:jc w:val="both"/>
      </w:pPr>
      <w:r w:rsidRPr="00386B60">
        <w:rPr>
          <w:b/>
        </w:rPr>
        <w:t>G.</w:t>
      </w:r>
      <w:r>
        <w:t xml:space="preserve"> </w:t>
      </w:r>
      <w:r w:rsidR="003622B9">
        <w:t>Parks and Recreation Representative (</w:t>
      </w:r>
      <w:r w:rsidR="006E2857">
        <w:t>Schaefer</w:t>
      </w:r>
      <w:r w:rsidR="003622B9">
        <w:t>)</w:t>
      </w:r>
      <w:r w:rsidR="0081504C">
        <w:t xml:space="preserve"> </w:t>
      </w:r>
      <w:r w:rsidR="00917EDB">
        <w:t>Commissioner Getty</w:t>
      </w:r>
      <w:r w:rsidR="00636E40">
        <w:t xml:space="preserve"> review</w:t>
      </w:r>
      <w:r w:rsidR="00F33A00">
        <w:t>ed</w:t>
      </w:r>
      <w:r w:rsidR="00636E40">
        <w:t xml:space="preserve"> changes to TAPRC youth sports programming as the current director is leaving and there is no one to take over youth baseball and softball scheduling.  The organization Middleville Youth Athletics will be taking over the baseball and softball programs from the TAPRC and the TAPRC will transfer their sport supplies to them.  They have been running youth football and wrestling and have a plan to hire and train coaches and officials, as well as create schedules.  The TA</w:t>
      </w:r>
      <w:r w:rsidR="005E2E4B">
        <w:t>PRC</w:t>
      </w:r>
      <w:r w:rsidR="00636E40">
        <w:t xml:space="preserve"> will be “returning to its roots” to focus on parks. Schaefer thanked Getty for her many years of service to the TA</w:t>
      </w:r>
      <w:r w:rsidR="005E2E4B">
        <w:t>PR</w:t>
      </w:r>
      <w:r w:rsidR="00636E40">
        <w:t>C.</w:t>
      </w:r>
    </w:p>
    <w:p w14:paraId="0E978841" w14:textId="77777777" w:rsidR="00636E40" w:rsidRDefault="00636E40" w:rsidP="005848C0">
      <w:pPr>
        <w:ind w:left="600"/>
        <w:jc w:val="both"/>
        <w:rPr>
          <w:b/>
        </w:rPr>
      </w:pPr>
    </w:p>
    <w:p w14:paraId="1E0BA95E" w14:textId="107573E0" w:rsidR="0066400F" w:rsidRDefault="003622B9" w:rsidP="005848C0">
      <w:pPr>
        <w:ind w:left="600"/>
        <w:jc w:val="both"/>
      </w:pPr>
      <w:r w:rsidRPr="003622B9">
        <w:rPr>
          <w:b/>
        </w:rPr>
        <w:t>H.</w:t>
      </w:r>
      <w:r>
        <w:t xml:space="preserve"> </w:t>
      </w:r>
      <w:r w:rsidR="0066400F">
        <w:t>Personnel – Compensation (</w:t>
      </w:r>
      <w:r w:rsidR="00CF69AD">
        <w:t>Ordway</w:t>
      </w:r>
      <w:r w:rsidR="0066400F">
        <w:t xml:space="preserve">, Campbell, </w:t>
      </w:r>
      <w:r>
        <w:t>Schaef</w:t>
      </w:r>
      <w:r w:rsidR="0066400F">
        <w:t>er)</w:t>
      </w:r>
      <w:r w:rsidR="00636E40">
        <w:t xml:space="preserve"> Ordway welcomed </w:t>
      </w:r>
      <w:proofErr w:type="gramStart"/>
      <w:r w:rsidR="00636E40">
        <w:t>new</w:t>
      </w:r>
      <w:proofErr w:type="gramEnd"/>
      <w:r w:rsidR="00636E40">
        <w:t xml:space="preserve"> Deputy Clerk, Brenda Hess.  Ordway is working on turning things back over to the Deputy.</w:t>
      </w:r>
    </w:p>
    <w:p w14:paraId="5F6E7088" w14:textId="77777777" w:rsidR="00D370FB" w:rsidRDefault="00D370FB" w:rsidP="005848C0">
      <w:pPr>
        <w:ind w:left="432"/>
        <w:jc w:val="both"/>
      </w:pPr>
    </w:p>
    <w:p w14:paraId="3D2F764A" w14:textId="2638FCB1" w:rsidR="006F5B66" w:rsidRDefault="003622B9" w:rsidP="005848C0">
      <w:pPr>
        <w:ind w:left="600"/>
        <w:jc w:val="both"/>
      </w:pPr>
      <w:r>
        <w:rPr>
          <w:b/>
        </w:rPr>
        <w:lastRenderedPageBreak/>
        <w:t>I</w:t>
      </w:r>
      <w:r w:rsidR="0066400F" w:rsidRPr="00386B60">
        <w:rPr>
          <w:b/>
        </w:rPr>
        <w:t>.</w:t>
      </w:r>
      <w:r w:rsidR="0066400F">
        <w:t xml:space="preserve"> Property and Public Utilities (</w:t>
      </w:r>
      <w:r>
        <w:t>Selleck</w:t>
      </w:r>
      <w:r w:rsidR="0066400F">
        <w:t xml:space="preserve">, DeMaagd, </w:t>
      </w:r>
      <w:r w:rsidR="00E503DE">
        <w:t>Campbell) Selleck</w:t>
      </w:r>
      <w:r w:rsidR="00636E40">
        <w:t xml:space="preserve"> commented on the recent painting of the Township offices.  </w:t>
      </w:r>
    </w:p>
    <w:p w14:paraId="3BE99BB5" w14:textId="0C07496C" w:rsidR="003622B9" w:rsidRDefault="003622B9" w:rsidP="005848C0">
      <w:pPr>
        <w:ind w:left="600"/>
        <w:jc w:val="both"/>
      </w:pPr>
    </w:p>
    <w:p w14:paraId="6CA0CC86" w14:textId="290C1092" w:rsidR="00984B1D" w:rsidRDefault="003622B9" w:rsidP="005848C0">
      <w:pPr>
        <w:ind w:left="600"/>
        <w:jc w:val="both"/>
      </w:pPr>
      <w:r w:rsidRPr="003622B9">
        <w:rPr>
          <w:b/>
        </w:rPr>
        <w:t>J.</w:t>
      </w:r>
      <w:r>
        <w:t xml:space="preserve"> Roads and Highways (Campbell, DeMaagd, Selleck)</w:t>
      </w:r>
      <w:r w:rsidR="00544769">
        <w:t xml:space="preserve"> </w:t>
      </w:r>
      <w:r w:rsidR="007045E9">
        <w:t>Selleck</w:t>
      </w:r>
      <w:r w:rsidR="00636E40">
        <w:t xml:space="preserve"> and Schaefer commented upon the Whitneyville </w:t>
      </w:r>
      <w:r w:rsidR="00984B1D">
        <w:t>road work which indeed was scheduled to be completed two times</w:t>
      </w:r>
      <w:r w:rsidR="005E2E4B">
        <w:t>.  S</w:t>
      </w:r>
      <w:r w:rsidR="00984B1D">
        <w:t>chaefer spoke with Jake Welch from the County Road Commission about the impression that Whitneyville ha</w:t>
      </w:r>
      <w:r w:rsidR="00E503DE">
        <w:t xml:space="preserve">d </w:t>
      </w:r>
      <w:r w:rsidR="00984B1D">
        <w:t>been narrowed by two feet.  It was noted that the road is back to being its original 11 feet wide.</w:t>
      </w:r>
    </w:p>
    <w:p w14:paraId="10BCE5D2" w14:textId="77777777" w:rsidR="00984B1D" w:rsidRDefault="00984B1D" w:rsidP="005848C0">
      <w:pPr>
        <w:ind w:left="600"/>
        <w:jc w:val="both"/>
        <w:rPr>
          <w:b/>
        </w:rPr>
      </w:pPr>
    </w:p>
    <w:p w14:paraId="20E31A93" w14:textId="7BFBA841" w:rsidR="003622B9" w:rsidRDefault="003622B9" w:rsidP="005848C0">
      <w:pPr>
        <w:ind w:left="600"/>
        <w:jc w:val="both"/>
      </w:pPr>
      <w:r w:rsidRPr="003622B9">
        <w:rPr>
          <w:b/>
        </w:rPr>
        <w:t>K.</w:t>
      </w:r>
      <w:r>
        <w:t xml:space="preserve"> Duncan Lake Sewer (Campbell, Selleck, Schaefer</w:t>
      </w:r>
      <w:r w:rsidR="00984B1D">
        <w:t xml:space="preserve">) Schaefer commented that there is an issue with a $10,000 flow meter not working but it should be covered under an existing warranty.  </w:t>
      </w:r>
    </w:p>
    <w:p w14:paraId="5CD13953" w14:textId="77777777" w:rsidR="009669BA" w:rsidRDefault="009669BA" w:rsidP="005848C0">
      <w:pPr>
        <w:ind w:left="432"/>
        <w:jc w:val="both"/>
      </w:pPr>
    </w:p>
    <w:p w14:paraId="356858A2" w14:textId="77777777" w:rsidR="00EF17C9" w:rsidRDefault="00EF17C9" w:rsidP="005848C0">
      <w:pPr>
        <w:jc w:val="both"/>
        <w:rPr>
          <w:b/>
        </w:rPr>
      </w:pPr>
    </w:p>
    <w:p w14:paraId="3DFB94D6" w14:textId="25CFF14A" w:rsidR="00984B1D" w:rsidRDefault="00903626" w:rsidP="005848C0">
      <w:pPr>
        <w:jc w:val="both"/>
      </w:pPr>
      <w:r w:rsidRPr="00903626">
        <w:rPr>
          <w:b/>
        </w:rPr>
        <w:t>1</w:t>
      </w:r>
      <w:r w:rsidR="005848C0">
        <w:rPr>
          <w:b/>
        </w:rPr>
        <w:t>4</w:t>
      </w:r>
      <w:r w:rsidRPr="00903626">
        <w:rPr>
          <w:b/>
        </w:rPr>
        <w:t>. SECOND PUBLIC COMMENT PERIOD:</w:t>
      </w:r>
      <w:r>
        <w:t xml:space="preserve"> </w:t>
      </w:r>
    </w:p>
    <w:p w14:paraId="193E3C0C" w14:textId="3ECEC238" w:rsidR="00984B1D" w:rsidRPr="00984B1D" w:rsidRDefault="00984B1D" w:rsidP="005848C0">
      <w:pPr>
        <w:ind w:left="720"/>
        <w:jc w:val="both"/>
      </w:pPr>
      <w:r>
        <w:rPr>
          <w:b/>
          <w:bCs/>
        </w:rPr>
        <w:t xml:space="preserve">A. </w:t>
      </w:r>
      <w:r w:rsidRPr="00984B1D">
        <w:rPr>
          <w:b/>
          <w:bCs/>
        </w:rPr>
        <w:t>Curt DeKam</w:t>
      </w:r>
      <w:r>
        <w:rPr>
          <w:b/>
          <w:bCs/>
        </w:rPr>
        <w:t xml:space="preserve">:  </w:t>
      </w:r>
      <w:r>
        <w:t xml:space="preserve">Gave “plug” </w:t>
      </w:r>
      <w:proofErr w:type="gramStart"/>
      <w:r>
        <w:t>for</w:t>
      </w:r>
      <w:proofErr w:type="gramEnd"/>
      <w:r>
        <w:t xml:space="preserve"> M</w:t>
      </w:r>
      <w:r w:rsidR="00E503DE">
        <w:t>ie</w:t>
      </w:r>
      <w:r>
        <w:t xml:space="preserve">dema for selling surplus items over eBay.  Commented upon the </w:t>
      </w:r>
      <w:r w:rsidR="0010109C">
        <w:t>Midvill</w:t>
      </w:r>
      <w:r w:rsidR="00DC5B23">
        <w:t>a</w:t>
      </w:r>
      <w:r>
        <w:t xml:space="preserve"> </w:t>
      </w:r>
      <w:r w:rsidR="0010109C">
        <w:t xml:space="preserve">housing </w:t>
      </w:r>
      <w:r>
        <w:t>project.  Expressed concerns regarding the DDA’s power over the project, the need for affordable housing,</w:t>
      </w:r>
      <w:r w:rsidR="0010109C">
        <w:t xml:space="preserve"> the cost of housing, and</w:t>
      </w:r>
      <w:r>
        <w:t xml:space="preserve"> the behavior of the consultant</w:t>
      </w:r>
      <w:r w:rsidR="0010109C">
        <w:t xml:space="preserve"> when discussing who is in favor of the project when talking to community members.  Expressed concerns about traffic flow and the lack of employment within the Village.  Expressed disapproval of the project. </w:t>
      </w:r>
      <w:proofErr w:type="gramStart"/>
      <w:r w:rsidR="0010109C">
        <w:t>Thanked</w:t>
      </w:r>
      <w:proofErr w:type="gramEnd"/>
      <w:r w:rsidR="0010109C">
        <w:t xml:space="preserve"> those who could attend the meetings regarding the project.</w:t>
      </w:r>
    </w:p>
    <w:p w14:paraId="38D7CA08" w14:textId="77777777" w:rsidR="00D370FB" w:rsidRDefault="00D370FB" w:rsidP="005848C0">
      <w:pPr>
        <w:ind w:firstLine="270"/>
        <w:jc w:val="both"/>
      </w:pPr>
    </w:p>
    <w:p w14:paraId="19911841" w14:textId="77777777" w:rsidR="00EF17C9" w:rsidRDefault="00EF17C9" w:rsidP="005848C0">
      <w:pPr>
        <w:spacing w:line="360" w:lineRule="auto"/>
        <w:jc w:val="both"/>
        <w:rPr>
          <w:b/>
        </w:rPr>
      </w:pPr>
    </w:p>
    <w:p w14:paraId="676CB8EF" w14:textId="7F1D13E4" w:rsidR="00903626" w:rsidRPr="00903626" w:rsidRDefault="00903626" w:rsidP="005848C0">
      <w:pPr>
        <w:spacing w:line="360" w:lineRule="auto"/>
        <w:jc w:val="both"/>
        <w:rPr>
          <w:b/>
        </w:rPr>
      </w:pPr>
      <w:r w:rsidRPr="00903626">
        <w:rPr>
          <w:b/>
        </w:rPr>
        <w:t>1</w:t>
      </w:r>
      <w:r w:rsidR="005848C0">
        <w:rPr>
          <w:b/>
        </w:rPr>
        <w:t>5</w:t>
      </w:r>
      <w:r w:rsidRPr="00903626">
        <w:rPr>
          <w:b/>
        </w:rPr>
        <w:t>. POLL OF MEMBERS:</w:t>
      </w:r>
    </w:p>
    <w:p w14:paraId="445D5969" w14:textId="2A1AD77F" w:rsidR="00903626" w:rsidRDefault="00CC5E51" w:rsidP="005848C0">
      <w:pPr>
        <w:ind w:left="432"/>
        <w:jc w:val="both"/>
      </w:pPr>
      <w:r>
        <w:rPr>
          <w:b/>
        </w:rPr>
        <w:t>Kim Selleck</w:t>
      </w:r>
      <w:r w:rsidR="00903626" w:rsidRPr="00F34B94">
        <w:rPr>
          <w:b/>
        </w:rPr>
        <w:t xml:space="preserve"> (Trustee)</w:t>
      </w:r>
      <w:r w:rsidR="00903626">
        <w:t xml:space="preserve"> </w:t>
      </w:r>
      <w:r w:rsidR="00AB285D">
        <w:t>–</w:t>
      </w:r>
      <w:r w:rsidR="00903626">
        <w:t xml:space="preserve"> </w:t>
      </w:r>
      <w:r w:rsidR="0010109C">
        <w:t>Thanked township residents for approving the EMS millage.</w:t>
      </w:r>
    </w:p>
    <w:p w14:paraId="79F30D11" w14:textId="77777777" w:rsidR="00F34B94" w:rsidRDefault="00F34B94" w:rsidP="005848C0">
      <w:pPr>
        <w:ind w:left="432"/>
        <w:jc w:val="both"/>
      </w:pPr>
    </w:p>
    <w:p w14:paraId="00197EBD" w14:textId="6E81963F" w:rsidR="00903626" w:rsidRDefault="00903626" w:rsidP="005848C0">
      <w:pPr>
        <w:ind w:left="432"/>
        <w:jc w:val="both"/>
      </w:pPr>
      <w:r w:rsidRPr="00F34B94">
        <w:rPr>
          <w:b/>
        </w:rPr>
        <w:t>Sandy Rairigh (Trustee)</w:t>
      </w:r>
      <w:r w:rsidR="00DA285D">
        <w:t xml:space="preserve"> – </w:t>
      </w:r>
      <w:r w:rsidR="0010109C">
        <w:t>Nothing to add.</w:t>
      </w:r>
    </w:p>
    <w:p w14:paraId="0D222B4C" w14:textId="77777777" w:rsidR="00750C1D" w:rsidRDefault="00750C1D" w:rsidP="005848C0">
      <w:pPr>
        <w:ind w:left="432"/>
        <w:jc w:val="both"/>
      </w:pPr>
    </w:p>
    <w:p w14:paraId="386099FB" w14:textId="2BEFF7EE" w:rsidR="00903626" w:rsidRDefault="00903626" w:rsidP="005848C0">
      <w:pPr>
        <w:ind w:left="432"/>
        <w:jc w:val="both"/>
      </w:pPr>
      <w:r w:rsidRPr="00F34B94">
        <w:rPr>
          <w:b/>
        </w:rPr>
        <w:t>Ross DeMaagd (Trustee)</w:t>
      </w:r>
      <w:r w:rsidR="00AB285D">
        <w:t xml:space="preserve"> –</w:t>
      </w:r>
      <w:r w:rsidR="0010109C">
        <w:t xml:space="preserve"> Apologized for being late.  Congratulated those who won their elections.</w:t>
      </w:r>
    </w:p>
    <w:p w14:paraId="34AB3D01" w14:textId="77777777" w:rsidR="00F34B94" w:rsidRDefault="00F34B94" w:rsidP="005848C0">
      <w:pPr>
        <w:ind w:left="432"/>
        <w:jc w:val="both"/>
      </w:pPr>
    </w:p>
    <w:p w14:paraId="791DE9E3" w14:textId="11919DFE" w:rsidR="00903626" w:rsidRDefault="00903626" w:rsidP="005848C0">
      <w:pPr>
        <w:ind w:left="432"/>
        <w:jc w:val="both"/>
      </w:pPr>
      <w:r w:rsidRPr="00F34B94">
        <w:rPr>
          <w:b/>
        </w:rPr>
        <w:t>Curt Campbell (Trustee)</w:t>
      </w:r>
      <w:r w:rsidR="00AB285D">
        <w:t xml:space="preserve"> – </w:t>
      </w:r>
      <w:r w:rsidR="0010109C">
        <w:t>Absent.</w:t>
      </w:r>
    </w:p>
    <w:p w14:paraId="25694BA7" w14:textId="77777777" w:rsidR="00F34B94" w:rsidRDefault="00F34B94" w:rsidP="005848C0">
      <w:pPr>
        <w:jc w:val="both"/>
      </w:pPr>
    </w:p>
    <w:p w14:paraId="0E22F08F" w14:textId="4FA8FDDD" w:rsidR="00903626" w:rsidRPr="0010109C" w:rsidRDefault="009B0A70" w:rsidP="005848C0">
      <w:pPr>
        <w:ind w:left="432"/>
        <w:jc w:val="both"/>
        <w:rPr>
          <w:bCs/>
        </w:rPr>
      </w:pPr>
      <w:r>
        <w:rPr>
          <w:b/>
        </w:rPr>
        <w:t>Laura</w:t>
      </w:r>
      <w:r w:rsidR="00903626" w:rsidRPr="00F34B94">
        <w:rPr>
          <w:b/>
        </w:rPr>
        <w:t xml:space="preserve"> </w:t>
      </w:r>
      <w:r w:rsidR="00CF69AD">
        <w:rPr>
          <w:b/>
        </w:rPr>
        <w:t>Bouchard</w:t>
      </w:r>
      <w:r w:rsidR="00903626" w:rsidRPr="00F34B94">
        <w:rPr>
          <w:b/>
        </w:rPr>
        <w:t xml:space="preserve"> (Treasurer)</w:t>
      </w:r>
      <w:r w:rsidR="00DA285D">
        <w:t xml:space="preserve"> </w:t>
      </w:r>
      <w:r w:rsidR="00B97B22">
        <w:rPr>
          <w:b/>
        </w:rPr>
        <w:t xml:space="preserve">– </w:t>
      </w:r>
      <w:r w:rsidR="0010109C">
        <w:rPr>
          <w:bCs/>
        </w:rPr>
        <w:t>Thanked those who went out into the community and promoted the yes vote on the EMS millage.</w:t>
      </w:r>
    </w:p>
    <w:p w14:paraId="248A39CD" w14:textId="77777777" w:rsidR="00F34B94" w:rsidRDefault="00F34B94" w:rsidP="005848C0">
      <w:pPr>
        <w:ind w:left="432"/>
        <w:jc w:val="both"/>
      </w:pPr>
    </w:p>
    <w:p w14:paraId="34995C86" w14:textId="1F2A1694" w:rsidR="00903626" w:rsidRPr="0010109C" w:rsidRDefault="00903626" w:rsidP="005848C0">
      <w:pPr>
        <w:ind w:left="432"/>
        <w:jc w:val="both"/>
        <w:rPr>
          <w:bCs/>
        </w:rPr>
      </w:pPr>
      <w:r w:rsidRPr="00F34B94">
        <w:rPr>
          <w:b/>
        </w:rPr>
        <w:t xml:space="preserve">Cindy </w:t>
      </w:r>
      <w:r w:rsidR="00CF69AD">
        <w:rPr>
          <w:b/>
        </w:rPr>
        <w:t>Ordway</w:t>
      </w:r>
      <w:r w:rsidRPr="00F34B94">
        <w:rPr>
          <w:b/>
        </w:rPr>
        <w:t xml:space="preserve"> (Clerk)</w:t>
      </w:r>
      <w:r w:rsidR="00F34B94">
        <w:rPr>
          <w:b/>
        </w:rPr>
        <w:t xml:space="preserve"> – </w:t>
      </w:r>
      <w:r w:rsidR="0010109C">
        <w:rPr>
          <w:bCs/>
        </w:rPr>
        <w:t>Thanked election inspectors.  Expressed support for the Fire and EMS departments and commented that she just wanted a bit more information before voting on the eBay account and the comp time proposal.</w:t>
      </w:r>
    </w:p>
    <w:p w14:paraId="3403E772" w14:textId="77777777" w:rsidR="00F34B94" w:rsidRDefault="00F34B94" w:rsidP="005848C0">
      <w:pPr>
        <w:ind w:left="432"/>
        <w:jc w:val="both"/>
      </w:pPr>
    </w:p>
    <w:p w14:paraId="74CD7382" w14:textId="581FF4C5" w:rsidR="007F599D" w:rsidRDefault="00CC5E51" w:rsidP="005848C0">
      <w:pPr>
        <w:ind w:left="432"/>
        <w:jc w:val="both"/>
      </w:pPr>
      <w:r>
        <w:rPr>
          <w:b/>
        </w:rPr>
        <w:t>Eric Schaefer</w:t>
      </w:r>
      <w:r w:rsidR="00903626" w:rsidRPr="00F34B94">
        <w:rPr>
          <w:b/>
        </w:rPr>
        <w:t xml:space="preserve"> (Supervisor)</w:t>
      </w:r>
      <w:r w:rsidR="00F34B94">
        <w:rPr>
          <w:b/>
        </w:rPr>
        <w:t xml:space="preserve"> </w:t>
      </w:r>
      <w:r w:rsidR="007F599D">
        <w:rPr>
          <w:b/>
        </w:rPr>
        <w:t>–</w:t>
      </w:r>
      <w:r w:rsidR="0010109C">
        <w:t xml:space="preserve"> Welcomed Brenda Hess, the new Deputy Clerk.  </w:t>
      </w:r>
      <w:proofErr w:type="gramStart"/>
      <w:r w:rsidR="0010109C">
        <w:t>Thanked</w:t>
      </w:r>
      <w:proofErr w:type="gramEnd"/>
      <w:r w:rsidR="0010109C">
        <w:t xml:space="preserve"> the Chief and staff for their hard work.  Thanked residents for supporting the millage.  Congratulated those winning elections.</w:t>
      </w:r>
    </w:p>
    <w:p w14:paraId="3CB9D5E2" w14:textId="77777777" w:rsidR="00D370FB" w:rsidRPr="007F599D" w:rsidRDefault="00D370FB" w:rsidP="005848C0">
      <w:pPr>
        <w:jc w:val="both"/>
      </w:pPr>
    </w:p>
    <w:p w14:paraId="6ECFC520" w14:textId="33CA436D" w:rsidR="00903626" w:rsidRDefault="00903626" w:rsidP="00903626">
      <w:pPr>
        <w:ind w:left="432"/>
      </w:pPr>
    </w:p>
    <w:p w14:paraId="5FDDB1D2" w14:textId="77777777" w:rsidR="00EF17C9" w:rsidRDefault="00EF17C9" w:rsidP="00903626">
      <w:pPr>
        <w:rPr>
          <w:b/>
        </w:rPr>
      </w:pPr>
    </w:p>
    <w:p w14:paraId="71898E87" w14:textId="6E5C23FE" w:rsidR="00903626" w:rsidRPr="00903626" w:rsidRDefault="00903626" w:rsidP="00903626">
      <w:pPr>
        <w:rPr>
          <w:b/>
        </w:rPr>
      </w:pPr>
      <w:r w:rsidRPr="00903626">
        <w:rPr>
          <w:b/>
        </w:rPr>
        <w:lastRenderedPageBreak/>
        <w:t>1</w:t>
      </w:r>
      <w:r w:rsidR="005848C0">
        <w:rPr>
          <w:b/>
        </w:rPr>
        <w:t>6</w:t>
      </w:r>
      <w:r w:rsidRPr="00903626">
        <w:rPr>
          <w:b/>
        </w:rPr>
        <w:t>. ADJOURNMENT:</w:t>
      </w:r>
      <w:r w:rsidR="00F34B94">
        <w:rPr>
          <w:b/>
        </w:rPr>
        <w:t xml:space="preserve">                                                                                               </w:t>
      </w:r>
      <w:r w:rsidR="006D2B0A">
        <w:rPr>
          <w:b/>
        </w:rPr>
        <w:t xml:space="preserve">          </w:t>
      </w:r>
      <w:r w:rsidR="00F34B94">
        <w:rPr>
          <w:b/>
        </w:rPr>
        <w:t xml:space="preserve">     TIME:</w:t>
      </w:r>
      <w:r w:rsidR="00B25A43">
        <w:rPr>
          <w:b/>
        </w:rPr>
        <w:t xml:space="preserve"> </w:t>
      </w:r>
      <w:r w:rsidR="0010109C">
        <w:rPr>
          <w:b/>
        </w:rPr>
        <w:t xml:space="preserve">8:12 </w:t>
      </w:r>
      <w:r w:rsidR="00F34B94">
        <w:rPr>
          <w:b/>
        </w:rPr>
        <w:t>P.M.</w:t>
      </w:r>
    </w:p>
    <w:p w14:paraId="30717E8A" w14:textId="77777777" w:rsidR="00903626" w:rsidRDefault="00903626" w:rsidP="00903626"/>
    <w:tbl>
      <w:tblPr>
        <w:tblStyle w:val="TableGrid"/>
        <w:tblW w:w="0" w:type="auto"/>
        <w:tblLook w:val="04A0" w:firstRow="1" w:lastRow="0" w:firstColumn="1" w:lastColumn="0" w:noHBand="0" w:noVBand="1"/>
      </w:tblPr>
      <w:tblGrid>
        <w:gridCol w:w="2682"/>
        <w:gridCol w:w="8018"/>
      </w:tblGrid>
      <w:tr w:rsidR="00F34B94" w14:paraId="7DDF34D7" w14:textId="77777777" w:rsidTr="00730DF7">
        <w:tc>
          <w:tcPr>
            <w:tcW w:w="2695" w:type="dxa"/>
          </w:tcPr>
          <w:p w14:paraId="102EC209" w14:textId="77777777" w:rsidR="00F34B94" w:rsidRPr="001C6E6C" w:rsidRDefault="00F34B94" w:rsidP="00730DF7">
            <w:pPr>
              <w:rPr>
                <w:b/>
                <w:sz w:val="20"/>
                <w:szCs w:val="20"/>
              </w:rPr>
            </w:pPr>
            <w:r w:rsidRPr="001C6E6C">
              <w:rPr>
                <w:b/>
                <w:sz w:val="20"/>
                <w:szCs w:val="20"/>
              </w:rPr>
              <w:t>MOTION STATED:</w:t>
            </w:r>
          </w:p>
        </w:tc>
        <w:tc>
          <w:tcPr>
            <w:tcW w:w="8095" w:type="dxa"/>
          </w:tcPr>
          <w:p w14:paraId="6CD68CAA" w14:textId="03729757" w:rsidR="00F34B94" w:rsidRDefault="00E7106A" w:rsidP="00730DF7">
            <w:r>
              <w:t>Selleck – Motion to adjourn</w:t>
            </w:r>
            <w:r w:rsidR="005848C0">
              <w:t xml:space="preserve"> at 8:12 p.m</w:t>
            </w:r>
            <w:r>
              <w:t>.</w:t>
            </w:r>
          </w:p>
        </w:tc>
      </w:tr>
      <w:tr w:rsidR="00F34B94" w14:paraId="64FAE99E" w14:textId="77777777" w:rsidTr="00730DF7">
        <w:tc>
          <w:tcPr>
            <w:tcW w:w="2695" w:type="dxa"/>
          </w:tcPr>
          <w:p w14:paraId="76FB0946" w14:textId="77777777" w:rsidR="00F34B94" w:rsidRPr="001C6E6C" w:rsidRDefault="00F34B94" w:rsidP="00730DF7">
            <w:pPr>
              <w:rPr>
                <w:b/>
                <w:sz w:val="20"/>
                <w:szCs w:val="20"/>
              </w:rPr>
            </w:pPr>
            <w:r w:rsidRPr="001C6E6C">
              <w:rPr>
                <w:b/>
                <w:sz w:val="20"/>
                <w:szCs w:val="20"/>
              </w:rPr>
              <w:t>MOTION SUPPORTED:</w:t>
            </w:r>
          </w:p>
        </w:tc>
        <w:tc>
          <w:tcPr>
            <w:tcW w:w="8095" w:type="dxa"/>
          </w:tcPr>
          <w:p w14:paraId="179FB54C" w14:textId="3F18D636" w:rsidR="00F34B94" w:rsidRDefault="00E7106A" w:rsidP="00730DF7">
            <w:r>
              <w:t>De</w:t>
            </w:r>
            <w:r w:rsidR="005848C0">
              <w:t>M</w:t>
            </w:r>
            <w:r>
              <w:t>aagd</w:t>
            </w:r>
          </w:p>
        </w:tc>
      </w:tr>
      <w:tr w:rsidR="00F34B94" w14:paraId="6DC7F37A" w14:textId="77777777" w:rsidTr="00730DF7">
        <w:tc>
          <w:tcPr>
            <w:tcW w:w="2695" w:type="dxa"/>
          </w:tcPr>
          <w:p w14:paraId="08E13768" w14:textId="77777777" w:rsidR="00F34B94" w:rsidRPr="001C6E6C" w:rsidRDefault="00F34B94" w:rsidP="00730DF7">
            <w:pPr>
              <w:rPr>
                <w:b/>
                <w:sz w:val="20"/>
                <w:szCs w:val="20"/>
              </w:rPr>
            </w:pPr>
            <w:r w:rsidRPr="001C6E6C">
              <w:rPr>
                <w:b/>
                <w:sz w:val="20"/>
                <w:szCs w:val="20"/>
              </w:rPr>
              <w:t>MOTION STATUS:</w:t>
            </w:r>
          </w:p>
        </w:tc>
        <w:tc>
          <w:tcPr>
            <w:tcW w:w="8095" w:type="dxa"/>
          </w:tcPr>
          <w:p w14:paraId="43173E90" w14:textId="2AFF4357" w:rsidR="00F34B94" w:rsidRDefault="00E7106A" w:rsidP="00730DF7">
            <w:r>
              <w:t>Approved by voice vote.  6 ayes and 0 nays</w:t>
            </w:r>
          </w:p>
        </w:tc>
      </w:tr>
    </w:tbl>
    <w:p w14:paraId="27B0402D" w14:textId="77777777" w:rsidR="00903626" w:rsidRDefault="00903626" w:rsidP="00903626"/>
    <w:p w14:paraId="42E275C8" w14:textId="298FCD87" w:rsidR="00C04DDF" w:rsidRDefault="00C04DDF" w:rsidP="00C04DDF"/>
    <w:p w14:paraId="0CCC8F16" w14:textId="1E99E6B5" w:rsidR="00C04DDF" w:rsidRDefault="00C04DDF" w:rsidP="00C04DDF"/>
    <w:p w14:paraId="2EBDF52F" w14:textId="3F096F86" w:rsidR="00903626" w:rsidRDefault="000C45A5" w:rsidP="000C45A5">
      <w:pPr>
        <w:ind w:left="432"/>
        <w:jc w:val="right"/>
      </w:pPr>
      <w:r>
        <w:t>_________________________________</w:t>
      </w:r>
    </w:p>
    <w:p w14:paraId="214DD36C" w14:textId="680830CF" w:rsidR="00903626" w:rsidRDefault="00903626" w:rsidP="000C45A5">
      <w:pPr>
        <w:ind w:left="432"/>
        <w:jc w:val="right"/>
      </w:pPr>
    </w:p>
    <w:p w14:paraId="1D4559D5" w14:textId="29DB2B2E" w:rsidR="000C45A5" w:rsidRDefault="00E7106A" w:rsidP="000C45A5">
      <w:pPr>
        <w:ind w:left="6912" w:firstLine="288"/>
        <w:jc w:val="center"/>
      </w:pPr>
      <w:r>
        <w:t>Brenda Hess</w:t>
      </w:r>
      <w:r w:rsidR="000C45A5">
        <w:t xml:space="preserve">, Recording Secretary    </w:t>
      </w:r>
    </w:p>
    <w:p w14:paraId="10BA9C01" w14:textId="61FF93D9" w:rsidR="000C45A5" w:rsidRDefault="000C45A5" w:rsidP="000C45A5">
      <w:pPr>
        <w:ind w:left="6912" w:firstLine="288"/>
        <w:jc w:val="center"/>
      </w:pPr>
    </w:p>
    <w:p w14:paraId="24D7E298" w14:textId="16323585" w:rsidR="000C45A5" w:rsidRPr="00EB39F8" w:rsidRDefault="000C45A5" w:rsidP="000C45A5">
      <w:pPr>
        <w:ind w:left="6912" w:firstLine="288"/>
        <w:jc w:val="right"/>
      </w:pPr>
      <w:r>
        <w:t>Approved</w:t>
      </w:r>
      <w:r w:rsidR="00F72032" w:rsidRPr="00F72032">
        <w:t>___</w:t>
      </w:r>
      <w:r w:rsidRPr="00F72032">
        <w:t>__/202</w:t>
      </w:r>
      <w:r w:rsidR="006E2857">
        <w:t>4</w:t>
      </w:r>
      <w:r>
        <w:t>__</w:t>
      </w:r>
    </w:p>
    <w:sectPr w:rsidR="000C45A5" w:rsidRPr="00EB39F8" w:rsidSect="00C77A2C">
      <w:headerReference w:type="default" r:id="rId11"/>
      <w:footerReference w:type="default" r:id="rId12"/>
      <w:headerReference w:type="first" r:id="rId13"/>
      <w:pgSz w:w="12240" w:h="15840"/>
      <w:pgMar w:top="720" w:right="810" w:bottom="720" w:left="720" w:header="216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796B0" w14:textId="77777777" w:rsidR="004D5E0B" w:rsidRDefault="004D5E0B" w:rsidP="0081060C">
      <w:r>
        <w:separator/>
      </w:r>
    </w:p>
  </w:endnote>
  <w:endnote w:type="continuationSeparator" w:id="0">
    <w:p w14:paraId="6CE14E8E" w14:textId="77777777" w:rsidR="004D5E0B" w:rsidRDefault="004D5E0B" w:rsidP="0081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F9A80" w14:textId="0E3D4963" w:rsidR="007C6DB3" w:rsidRDefault="00000000" w:rsidP="007E7280">
    <w:pPr>
      <w:pStyle w:val="Footer"/>
      <w:jc w:val="right"/>
    </w:pPr>
    <w:sdt>
      <w:sdtPr>
        <w:rPr>
          <w:color w:val="808080" w:themeColor="background1" w:themeShade="80"/>
          <w:spacing w:val="60"/>
        </w:rPr>
        <w:id w:val="1558892951"/>
        <w:docPartObj>
          <w:docPartGallery w:val="Page Numbers (Top of Page)"/>
          <w:docPartUnique/>
        </w:docPartObj>
      </w:sdtPr>
      <w:sdtEndPr>
        <w:rPr>
          <w:b/>
          <w:bCs/>
          <w:noProof/>
          <w:color w:val="auto"/>
          <w:spacing w:val="0"/>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E9773" w14:textId="77777777" w:rsidR="004D5E0B" w:rsidRDefault="004D5E0B" w:rsidP="0081060C">
      <w:r>
        <w:separator/>
      </w:r>
    </w:p>
  </w:footnote>
  <w:footnote w:type="continuationSeparator" w:id="0">
    <w:p w14:paraId="44E6AFEF" w14:textId="77777777" w:rsidR="004D5E0B" w:rsidRDefault="004D5E0B" w:rsidP="00810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702AF" w14:textId="4BCE353A" w:rsidR="007C6DB3" w:rsidRDefault="007C6DB3" w:rsidP="00E80118">
    <w:pPr>
      <w:pStyle w:val="Header"/>
      <w:pBdr>
        <w:bottom w:val="single" w:sz="4" w:space="1" w:color="D9D9D9" w:themeColor="background1" w:themeShade="D9"/>
      </w:pBdr>
      <w:rPr>
        <w:b/>
        <w:bCs/>
      </w:rPr>
    </w:pPr>
    <w:r w:rsidRPr="00E80118">
      <w:rPr>
        <w:color w:val="808080" w:themeColor="background1" w:themeShade="80"/>
        <w:spacing w:val="60"/>
      </w:rPr>
      <w:t xml:space="preserve"> </w:t>
    </w:r>
    <w:r>
      <w:rPr>
        <w:color w:val="808080" w:themeColor="background1" w:themeShade="80"/>
        <w:spacing w:val="60"/>
      </w:rPr>
      <w:t xml:space="preserve">Thornapple Township Board, </w:t>
    </w:r>
    <w:r w:rsidR="00835731">
      <w:rPr>
        <w:color w:val="808080" w:themeColor="background1" w:themeShade="80"/>
        <w:spacing w:val="60"/>
      </w:rPr>
      <w:t>July 8</w:t>
    </w:r>
    <w:r>
      <w:rPr>
        <w:color w:val="808080" w:themeColor="background1" w:themeShade="80"/>
        <w:spacing w:val="60"/>
      </w:rPr>
      <w:t>, 202</w:t>
    </w:r>
    <w:r w:rsidR="006E2857">
      <w:rPr>
        <w:color w:val="808080" w:themeColor="background1" w:themeShade="80"/>
        <w:spacing w:val="60"/>
      </w:rPr>
      <w:t>4</w:t>
    </w:r>
    <w:r>
      <w:rPr>
        <w:color w:val="808080" w:themeColor="background1" w:themeShade="80"/>
        <w:spacing w:val="60"/>
      </w:rPr>
      <w:tab/>
    </w:r>
    <w:sdt>
      <w:sdtPr>
        <w:rPr>
          <w:color w:val="808080" w:themeColor="background1" w:themeShade="80"/>
          <w:spacing w:val="60"/>
        </w:rPr>
        <w:id w:val="-1365897133"/>
        <w:docPartObj>
          <w:docPartGallery w:val="Page Numbers (Top of Page)"/>
          <w:docPartUnique/>
        </w:docPartObj>
      </w:sdtPr>
      <w:sdtEndPr>
        <w:rPr>
          <w:b/>
          <w:bCs/>
          <w:noProof/>
          <w:color w:val="auto"/>
          <w:spacing w:val="0"/>
        </w:rPr>
      </w:sdtEndPr>
      <w:sdtContent>
        <w:r>
          <w:rPr>
            <w:color w:val="808080" w:themeColor="background1" w:themeShade="80"/>
            <w:spacing w:val="60"/>
          </w:rPr>
          <w:t>Page</w:t>
        </w:r>
        <w:r>
          <w:t xml:space="preserve"> | </w:t>
        </w:r>
        <w:r>
          <w:fldChar w:fldCharType="begin"/>
        </w:r>
        <w:r>
          <w:instrText xml:space="preserve"> PAGE   \* MERGEFORMAT </w:instrText>
        </w:r>
        <w:r>
          <w:fldChar w:fldCharType="separate"/>
        </w:r>
        <w:r>
          <w:t>2</w:t>
        </w:r>
        <w:r>
          <w:rPr>
            <w:b/>
            <w:bCs/>
            <w:noProof/>
          </w:rPr>
          <w:fldChar w:fldCharType="end"/>
        </w:r>
      </w:sdtContent>
    </w:sdt>
  </w:p>
  <w:p w14:paraId="15DDFA34" w14:textId="46FA59D7" w:rsidR="007C6DB3" w:rsidRDefault="007C6DB3">
    <w:pPr>
      <w:pStyle w:val="Header"/>
    </w:pPr>
  </w:p>
  <w:p w14:paraId="20162BB5" w14:textId="77777777" w:rsidR="007C6DB3" w:rsidRDefault="007C6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C29ED" w14:textId="6D203472" w:rsidR="007C6DB3" w:rsidRDefault="00000000" w:rsidP="00E80118">
    <w:pPr>
      <w:pStyle w:val="Header"/>
      <w:jc w:val="right"/>
    </w:pPr>
    <w:sdt>
      <w:sdtPr>
        <w:id w:val="-742784899"/>
        <w:docPartObj>
          <w:docPartGallery w:val="Watermarks"/>
          <w:docPartUnique/>
        </w:docPartObj>
      </w:sdtPr>
      <w:sdtContent>
        <w:r>
          <w:rPr>
            <w:noProof/>
          </w:rPr>
          <w:pict w14:anchorId="63FF2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C6DB3">
      <w:rPr>
        <w:b/>
        <w:noProof/>
        <w:sz w:val="32"/>
        <w:szCs w:val="32"/>
      </w:rPr>
      <w:drawing>
        <wp:anchor distT="0" distB="0" distL="114300" distR="114300" simplePos="0" relativeHeight="251656192" behindDoc="1" locked="0" layoutInCell="1" allowOverlap="1" wp14:anchorId="2B5240A9" wp14:editId="1260314A">
          <wp:simplePos x="0" y="0"/>
          <wp:positionH relativeFrom="margin">
            <wp:posOffset>5924550</wp:posOffset>
          </wp:positionH>
          <wp:positionV relativeFrom="paragraph">
            <wp:posOffset>-1019175</wp:posOffset>
          </wp:positionV>
          <wp:extent cx="1013347" cy="1028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orn twnsh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3347" cy="1028700"/>
                  </a:xfrm>
                  <a:prstGeom prst="rect">
                    <a:avLst/>
                  </a:prstGeom>
                </pic:spPr>
              </pic:pic>
            </a:graphicData>
          </a:graphic>
          <wp14:sizeRelH relativeFrom="page">
            <wp14:pctWidth>0</wp14:pctWidth>
          </wp14:sizeRelH>
          <wp14:sizeRelV relativeFrom="page">
            <wp14:pctHeight>0</wp14:pctHeight>
          </wp14:sizeRelV>
        </wp:anchor>
      </w:drawing>
    </w:r>
    <w:r w:rsidR="007C6DB3" w:rsidRPr="00552A83">
      <w:rPr>
        <w:b/>
        <w:noProof/>
        <w:sz w:val="32"/>
        <w:szCs w:val="32"/>
      </w:rPr>
      <mc:AlternateContent>
        <mc:Choice Requires="wps">
          <w:drawing>
            <wp:anchor distT="0" distB="0" distL="114300" distR="114300" simplePos="0" relativeHeight="251658240" behindDoc="0" locked="0" layoutInCell="1" allowOverlap="1" wp14:anchorId="04595FC7" wp14:editId="2DC68E97">
              <wp:simplePos x="0" y="0"/>
              <wp:positionH relativeFrom="margin">
                <wp:posOffset>-66675</wp:posOffset>
              </wp:positionH>
              <wp:positionV relativeFrom="paragraph">
                <wp:posOffset>-1200150</wp:posOffset>
              </wp:positionV>
              <wp:extent cx="5991225" cy="131445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14450"/>
                      </a:xfrm>
                      <a:prstGeom prst="rect">
                        <a:avLst/>
                      </a:prstGeom>
                      <a:solidFill>
                        <a:srgbClr val="FFFFFF"/>
                      </a:solidFill>
                      <a:ln w="9525">
                        <a:noFill/>
                        <a:miter lim="800000"/>
                        <a:headEnd/>
                        <a:tailEnd/>
                      </a:ln>
                    </wps:spPr>
                    <wps:txbx>
                      <w:txbxContent>
                        <w:p w14:paraId="6D9F2FB5" w14:textId="77777777" w:rsidR="007C6DB3" w:rsidRDefault="007C6DB3" w:rsidP="00E80118">
                          <w:pPr>
                            <w:jc w:val="center"/>
                            <w:rPr>
                              <w:sz w:val="32"/>
                              <w:szCs w:val="32"/>
                            </w:rPr>
                          </w:pPr>
                          <w:r w:rsidRPr="002365E2">
                            <w:rPr>
                              <w:sz w:val="44"/>
                              <w:szCs w:val="44"/>
                            </w:rPr>
                            <w:t>T</w:t>
                          </w:r>
                          <w:r w:rsidRPr="002365E2">
                            <w:rPr>
                              <w:sz w:val="36"/>
                              <w:szCs w:val="36"/>
                            </w:rPr>
                            <w:t>OWNSHIP</w:t>
                          </w:r>
                          <w:r>
                            <w:rPr>
                              <w:sz w:val="32"/>
                              <w:szCs w:val="32"/>
                            </w:rPr>
                            <w:t xml:space="preserve"> </w:t>
                          </w:r>
                          <w:r w:rsidRPr="000A5EC4">
                            <w:rPr>
                              <w:sz w:val="36"/>
                              <w:szCs w:val="36"/>
                            </w:rPr>
                            <w:t>OF</w:t>
                          </w:r>
                          <w:r>
                            <w:rPr>
                              <w:sz w:val="32"/>
                              <w:szCs w:val="32"/>
                            </w:rPr>
                            <w:t xml:space="preserve"> </w:t>
                          </w:r>
                          <w:r w:rsidRPr="002365E2">
                            <w:rPr>
                              <w:sz w:val="44"/>
                              <w:szCs w:val="44"/>
                            </w:rPr>
                            <w:t>T</w:t>
                          </w:r>
                          <w:r w:rsidRPr="002365E2">
                            <w:rPr>
                              <w:sz w:val="36"/>
                              <w:szCs w:val="36"/>
                            </w:rPr>
                            <w:t>HORNAPPLE</w:t>
                          </w:r>
                        </w:p>
                        <w:p w14:paraId="0EF61B95" w14:textId="77777777" w:rsidR="007C6DB3" w:rsidRDefault="007C6DB3" w:rsidP="00E80118">
                          <w:pPr>
                            <w:rPr>
                              <w:sz w:val="18"/>
                              <w:szCs w:val="18"/>
                            </w:rPr>
                          </w:pPr>
                        </w:p>
                        <w:p w14:paraId="128CDB1A" w14:textId="526D2E88" w:rsidR="007C6DB3" w:rsidRPr="00FC7C23" w:rsidRDefault="000A6B02" w:rsidP="00E80118">
                          <w:pPr>
                            <w:jc w:val="center"/>
                            <w:rPr>
                              <w:sz w:val="18"/>
                              <w:szCs w:val="18"/>
                            </w:rPr>
                          </w:pPr>
                          <w:r>
                            <w:rPr>
                              <w:sz w:val="18"/>
                              <w:szCs w:val="18"/>
                            </w:rPr>
                            <w:t>Eric Schaefer</w:t>
                          </w:r>
                          <w:r w:rsidR="007C6DB3" w:rsidRPr="00FC7C23">
                            <w:rPr>
                              <w:sz w:val="18"/>
                              <w:szCs w:val="18"/>
                            </w:rPr>
                            <w:t xml:space="preserve">, </w:t>
                          </w:r>
                          <w:r w:rsidR="007C6DB3" w:rsidRPr="00FC7C23">
                            <w:rPr>
                              <w:i/>
                              <w:sz w:val="18"/>
                              <w:szCs w:val="18"/>
                            </w:rPr>
                            <w:t>Supervisor</w:t>
                          </w:r>
                          <w:r w:rsidR="007C6DB3" w:rsidRPr="00FC7C23">
                            <w:rPr>
                              <w:sz w:val="18"/>
                              <w:szCs w:val="18"/>
                            </w:rPr>
                            <w:t xml:space="preserve"> / </w:t>
                          </w:r>
                          <w:r w:rsidR="00501E5C">
                            <w:rPr>
                              <w:sz w:val="18"/>
                              <w:szCs w:val="18"/>
                            </w:rPr>
                            <w:t>Laura Bouchard</w:t>
                          </w:r>
                          <w:r w:rsidR="007C6DB3" w:rsidRPr="00FC7C23">
                            <w:rPr>
                              <w:sz w:val="18"/>
                              <w:szCs w:val="18"/>
                            </w:rPr>
                            <w:t xml:space="preserve">, </w:t>
                          </w:r>
                          <w:r w:rsidR="007C6DB3" w:rsidRPr="00FC7C23">
                            <w:rPr>
                              <w:i/>
                              <w:sz w:val="18"/>
                              <w:szCs w:val="18"/>
                            </w:rPr>
                            <w:t>Treasurer</w:t>
                          </w:r>
                          <w:r w:rsidR="007C6DB3" w:rsidRPr="00FC7C23">
                            <w:rPr>
                              <w:sz w:val="18"/>
                              <w:szCs w:val="18"/>
                            </w:rPr>
                            <w:t xml:space="preserve"> / </w:t>
                          </w:r>
                          <w:r w:rsidR="000131A4">
                            <w:rPr>
                              <w:sz w:val="18"/>
                              <w:szCs w:val="18"/>
                            </w:rPr>
                            <w:t>Cindy Ordway</w:t>
                          </w:r>
                          <w:r w:rsidR="007C6DB3" w:rsidRPr="00FC7C23">
                            <w:rPr>
                              <w:sz w:val="18"/>
                              <w:szCs w:val="18"/>
                            </w:rPr>
                            <w:t xml:space="preserve">, </w:t>
                          </w:r>
                          <w:r w:rsidR="007C6DB3" w:rsidRPr="00FC7C23">
                            <w:rPr>
                              <w:i/>
                              <w:sz w:val="18"/>
                              <w:szCs w:val="18"/>
                            </w:rPr>
                            <w:t>Clerk</w:t>
                          </w:r>
                        </w:p>
                        <w:p w14:paraId="40BE4239" w14:textId="32DE01AD" w:rsidR="007C6DB3" w:rsidRPr="00FC7C23" w:rsidRDefault="007C6DB3" w:rsidP="00E80118">
                          <w:pPr>
                            <w:jc w:val="center"/>
                            <w:rPr>
                              <w:sz w:val="18"/>
                              <w:szCs w:val="18"/>
                            </w:rPr>
                          </w:pPr>
                          <w:r>
                            <w:rPr>
                              <w:sz w:val="18"/>
                              <w:szCs w:val="18"/>
                            </w:rPr>
                            <w:t xml:space="preserve">Curt Campbell, </w:t>
                          </w:r>
                          <w:r w:rsidRPr="00B669DD">
                            <w:rPr>
                              <w:i/>
                              <w:sz w:val="18"/>
                              <w:szCs w:val="18"/>
                            </w:rPr>
                            <w:t xml:space="preserve">Trustee </w:t>
                          </w:r>
                          <w:r>
                            <w:rPr>
                              <w:sz w:val="18"/>
                              <w:szCs w:val="18"/>
                            </w:rPr>
                            <w:t xml:space="preserve">/ </w:t>
                          </w:r>
                          <w:r w:rsidRPr="00FC7C23">
                            <w:rPr>
                              <w:sz w:val="18"/>
                              <w:szCs w:val="18"/>
                            </w:rPr>
                            <w:t xml:space="preserve">Ross DeMaagd, </w:t>
                          </w:r>
                          <w:r w:rsidRPr="00FC7C23">
                            <w:rPr>
                              <w:i/>
                              <w:sz w:val="18"/>
                              <w:szCs w:val="18"/>
                            </w:rPr>
                            <w:t>Trustee</w:t>
                          </w:r>
                          <w:r w:rsidRPr="00FC7C23">
                            <w:rPr>
                              <w:sz w:val="18"/>
                              <w:szCs w:val="18"/>
                            </w:rPr>
                            <w:t xml:space="preserve"> /</w:t>
                          </w:r>
                          <w:r w:rsidR="000A6B02">
                            <w:rPr>
                              <w:sz w:val="18"/>
                              <w:szCs w:val="18"/>
                            </w:rPr>
                            <w:t>Kim Selleck</w:t>
                          </w:r>
                          <w:r w:rsidRPr="00FC7C23">
                            <w:rPr>
                              <w:sz w:val="18"/>
                              <w:szCs w:val="18"/>
                            </w:rPr>
                            <w:t xml:space="preserve">, </w:t>
                          </w:r>
                          <w:r w:rsidRPr="00FC7C23">
                            <w:rPr>
                              <w:i/>
                              <w:sz w:val="18"/>
                              <w:szCs w:val="18"/>
                            </w:rPr>
                            <w:t>Trustee</w:t>
                          </w:r>
                          <w:r w:rsidRPr="00FC7C23">
                            <w:rPr>
                              <w:sz w:val="18"/>
                              <w:szCs w:val="18"/>
                            </w:rPr>
                            <w:t xml:space="preserve"> / Sandra Rairigh, </w:t>
                          </w:r>
                          <w:r w:rsidRPr="00FC7C23">
                            <w:rPr>
                              <w:i/>
                              <w:sz w:val="18"/>
                              <w:szCs w:val="18"/>
                            </w:rPr>
                            <w:t>Trustee</w:t>
                          </w:r>
                        </w:p>
                        <w:p w14:paraId="5DFF4D03" w14:textId="77777777" w:rsidR="007C6DB3" w:rsidRDefault="00000000" w:rsidP="00E80118">
                          <w:pPr>
                            <w:rPr>
                              <w:sz w:val="18"/>
                              <w:szCs w:val="18"/>
                            </w:rPr>
                          </w:pPr>
                          <w:r>
                            <w:rPr>
                              <w:sz w:val="18"/>
                              <w:szCs w:val="18"/>
                            </w:rPr>
                            <w:pict w14:anchorId="7796C20C">
                              <v:rect id="_x0000_i1026" style="width:368.55pt;height:.25pt" o:hrpct="938" o:hralign="center" o:hrstd="t" o:hr="t" fillcolor="#a0a0a0" stroked="f"/>
                            </w:pict>
                          </w:r>
                        </w:p>
                        <w:p w14:paraId="263A50CC" w14:textId="33537AB1" w:rsidR="007C6DB3" w:rsidRPr="00FC7C23" w:rsidRDefault="007C6DB3" w:rsidP="00E80118">
                          <w:pPr>
                            <w:jc w:val="center"/>
                            <w:rPr>
                              <w:sz w:val="20"/>
                              <w:szCs w:val="20"/>
                            </w:rPr>
                          </w:pPr>
                          <w:r w:rsidRPr="00FC7C23">
                            <w:rPr>
                              <w:sz w:val="20"/>
                              <w:szCs w:val="20"/>
                            </w:rPr>
                            <w:t>269-795-7202   -   Fax 269-795-8812   -   thornapple-twp.org</w:t>
                          </w:r>
                        </w:p>
                        <w:p w14:paraId="263A5A62" w14:textId="2496B73D" w:rsidR="007C6DB3" w:rsidRPr="00DD6E00" w:rsidRDefault="007C6DB3" w:rsidP="00E80118">
                          <w:pPr>
                            <w:jc w:val="center"/>
                            <w:rPr>
                              <w:rFonts w:ascii="Symbol" w:hAnsi="Symbol"/>
                              <w:sz w:val="22"/>
                              <w:szCs w:val="22"/>
                            </w:rPr>
                          </w:pPr>
                          <w:r w:rsidRPr="00FC7C23">
                            <w:rPr>
                              <w:sz w:val="20"/>
                              <w:szCs w:val="20"/>
                            </w:rPr>
                            <w:t>PO Box 459   -   200 E Main St.  -   Middleville, MI   49333</w:t>
                          </w:r>
                        </w:p>
                        <w:p w14:paraId="27AA24E4" w14:textId="77777777" w:rsidR="007C6DB3" w:rsidRPr="00DD6E00" w:rsidRDefault="007C6DB3" w:rsidP="00E80118">
                          <w:pPr>
                            <w:rPr>
                              <w:rFonts w:ascii="Symbol" w:hAnsi="Symbo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595FC7" id="_x0000_t202" coordsize="21600,21600" o:spt="202" path="m,l,21600r21600,l21600,xe">
              <v:stroke joinstyle="miter"/>
              <v:path gradientshapeok="t" o:connecttype="rect"/>
            </v:shapetype>
            <v:shape id="Text Box 2" o:spid="_x0000_s1026" type="#_x0000_t202" style="position:absolute;left:0;text-align:left;margin-left:-5.25pt;margin-top:-94.5pt;width:471.75pt;height:1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" stroked="f">
              <v:textbox>
                <w:txbxContent>
                  <w:p w14:paraId="6D9F2FB5" w14:textId="77777777" w:rsidR="007C6DB3" w:rsidRDefault="007C6DB3" w:rsidP="00E80118">
                    <w:pPr>
                      <w:jc w:val="center"/>
                      <w:rPr>
                        <w:sz w:val="32"/>
                        <w:szCs w:val="32"/>
                      </w:rPr>
                    </w:pPr>
                    <w:r w:rsidRPr="002365E2">
                      <w:rPr>
                        <w:sz w:val="44"/>
                        <w:szCs w:val="44"/>
                      </w:rPr>
                      <w:t>T</w:t>
                    </w:r>
                    <w:r w:rsidRPr="002365E2">
                      <w:rPr>
                        <w:sz w:val="36"/>
                        <w:szCs w:val="36"/>
                      </w:rPr>
                      <w:t>OWNSHIP</w:t>
                    </w:r>
                    <w:r>
                      <w:rPr>
                        <w:sz w:val="32"/>
                        <w:szCs w:val="32"/>
                      </w:rPr>
                      <w:t xml:space="preserve"> </w:t>
                    </w:r>
                    <w:r w:rsidRPr="000A5EC4">
                      <w:rPr>
                        <w:sz w:val="36"/>
                        <w:szCs w:val="36"/>
                      </w:rPr>
                      <w:t>OF</w:t>
                    </w:r>
                    <w:r>
                      <w:rPr>
                        <w:sz w:val="32"/>
                        <w:szCs w:val="32"/>
                      </w:rPr>
                      <w:t xml:space="preserve"> </w:t>
                    </w:r>
                    <w:r w:rsidRPr="002365E2">
                      <w:rPr>
                        <w:sz w:val="44"/>
                        <w:szCs w:val="44"/>
                      </w:rPr>
                      <w:t>T</w:t>
                    </w:r>
                    <w:r w:rsidRPr="002365E2">
                      <w:rPr>
                        <w:sz w:val="36"/>
                        <w:szCs w:val="36"/>
                      </w:rPr>
                      <w:t>HORNAPPLE</w:t>
                    </w:r>
                  </w:p>
                  <w:p w14:paraId="0EF61B95" w14:textId="77777777" w:rsidR="007C6DB3" w:rsidRDefault="007C6DB3" w:rsidP="00E80118">
                    <w:pPr>
                      <w:rPr>
                        <w:sz w:val="18"/>
                        <w:szCs w:val="18"/>
                      </w:rPr>
                    </w:pPr>
                  </w:p>
                  <w:p w14:paraId="128CDB1A" w14:textId="526D2E88" w:rsidR="007C6DB3" w:rsidRPr="00FC7C23" w:rsidRDefault="000A6B02" w:rsidP="00E80118">
                    <w:pPr>
                      <w:jc w:val="center"/>
                      <w:rPr>
                        <w:sz w:val="18"/>
                        <w:szCs w:val="18"/>
                      </w:rPr>
                    </w:pPr>
                    <w:r>
                      <w:rPr>
                        <w:sz w:val="18"/>
                        <w:szCs w:val="18"/>
                      </w:rPr>
                      <w:t>Eric Schaefer</w:t>
                    </w:r>
                    <w:r w:rsidR="007C6DB3" w:rsidRPr="00FC7C23">
                      <w:rPr>
                        <w:sz w:val="18"/>
                        <w:szCs w:val="18"/>
                      </w:rPr>
                      <w:t xml:space="preserve">, </w:t>
                    </w:r>
                    <w:r w:rsidR="007C6DB3" w:rsidRPr="00FC7C23">
                      <w:rPr>
                        <w:i/>
                        <w:sz w:val="18"/>
                        <w:szCs w:val="18"/>
                      </w:rPr>
                      <w:t>Supervisor</w:t>
                    </w:r>
                    <w:r w:rsidR="007C6DB3" w:rsidRPr="00FC7C23">
                      <w:rPr>
                        <w:sz w:val="18"/>
                        <w:szCs w:val="18"/>
                      </w:rPr>
                      <w:t xml:space="preserve"> / </w:t>
                    </w:r>
                    <w:r w:rsidR="00501E5C">
                      <w:rPr>
                        <w:sz w:val="18"/>
                        <w:szCs w:val="18"/>
                      </w:rPr>
                      <w:t>Laura Bouchard</w:t>
                    </w:r>
                    <w:r w:rsidR="007C6DB3" w:rsidRPr="00FC7C23">
                      <w:rPr>
                        <w:sz w:val="18"/>
                        <w:szCs w:val="18"/>
                      </w:rPr>
                      <w:t xml:space="preserve">, </w:t>
                    </w:r>
                    <w:r w:rsidR="007C6DB3" w:rsidRPr="00FC7C23">
                      <w:rPr>
                        <w:i/>
                        <w:sz w:val="18"/>
                        <w:szCs w:val="18"/>
                      </w:rPr>
                      <w:t>Treasurer</w:t>
                    </w:r>
                    <w:r w:rsidR="007C6DB3" w:rsidRPr="00FC7C23">
                      <w:rPr>
                        <w:sz w:val="18"/>
                        <w:szCs w:val="18"/>
                      </w:rPr>
                      <w:t xml:space="preserve"> / </w:t>
                    </w:r>
                    <w:r w:rsidR="000131A4">
                      <w:rPr>
                        <w:sz w:val="18"/>
                        <w:szCs w:val="18"/>
                      </w:rPr>
                      <w:t>Cindy Ordway</w:t>
                    </w:r>
                    <w:r w:rsidR="007C6DB3" w:rsidRPr="00FC7C23">
                      <w:rPr>
                        <w:sz w:val="18"/>
                        <w:szCs w:val="18"/>
                      </w:rPr>
                      <w:t xml:space="preserve">, </w:t>
                    </w:r>
                    <w:r w:rsidR="007C6DB3" w:rsidRPr="00FC7C23">
                      <w:rPr>
                        <w:i/>
                        <w:sz w:val="18"/>
                        <w:szCs w:val="18"/>
                      </w:rPr>
                      <w:t>Clerk</w:t>
                    </w:r>
                  </w:p>
                  <w:p w14:paraId="40BE4239" w14:textId="32DE01AD" w:rsidR="007C6DB3" w:rsidRPr="00FC7C23" w:rsidRDefault="007C6DB3" w:rsidP="00E80118">
                    <w:pPr>
                      <w:jc w:val="center"/>
                      <w:rPr>
                        <w:sz w:val="18"/>
                        <w:szCs w:val="18"/>
                      </w:rPr>
                    </w:pPr>
                    <w:r>
                      <w:rPr>
                        <w:sz w:val="18"/>
                        <w:szCs w:val="18"/>
                      </w:rPr>
                      <w:t xml:space="preserve">Curt Campbell, </w:t>
                    </w:r>
                    <w:r w:rsidRPr="00B669DD">
                      <w:rPr>
                        <w:i/>
                        <w:sz w:val="18"/>
                        <w:szCs w:val="18"/>
                      </w:rPr>
                      <w:t xml:space="preserve">Trustee </w:t>
                    </w:r>
                    <w:r>
                      <w:rPr>
                        <w:sz w:val="18"/>
                        <w:szCs w:val="18"/>
                      </w:rPr>
                      <w:t xml:space="preserve">/ </w:t>
                    </w:r>
                    <w:r w:rsidRPr="00FC7C23">
                      <w:rPr>
                        <w:sz w:val="18"/>
                        <w:szCs w:val="18"/>
                      </w:rPr>
                      <w:t xml:space="preserve">Ross DeMaagd, </w:t>
                    </w:r>
                    <w:r w:rsidRPr="00FC7C23">
                      <w:rPr>
                        <w:i/>
                        <w:sz w:val="18"/>
                        <w:szCs w:val="18"/>
                      </w:rPr>
                      <w:t>Trustee</w:t>
                    </w:r>
                    <w:r w:rsidRPr="00FC7C23">
                      <w:rPr>
                        <w:sz w:val="18"/>
                        <w:szCs w:val="18"/>
                      </w:rPr>
                      <w:t xml:space="preserve"> /</w:t>
                    </w:r>
                    <w:r w:rsidR="000A6B02">
                      <w:rPr>
                        <w:sz w:val="18"/>
                        <w:szCs w:val="18"/>
                      </w:rPr>
                      <w:t>Kim Selleck</w:t>
                    </w:r>
                    <w:r w:rsidRPr="00FC7C23">
                      <w:rPr>
                        <w:sz w:val="18"/>
                        <w:szCs w:val="18"/>
                      </w:rPr>
                      <w:t xml:space="preserve">, </w:t>
                    </w:r>
                    <w:r w:rsidRPr="00FC7C23">
                      <w:rPr>
                        <w:i/>
                        <w:sz w:val="18"/>
                        <w:szCs w:val="18"/>
                      </w:rPr>
                      <w:t>Trustee</w:t>
                    </w:r>
                    <w:r w:rsidRPr="00FC7C23">
                      <w:rPr>
                        <w:sz w:val="18"/>
                        <w:szCs w:val="18"/>
                      </w:rPr>
                      <w:t xml:space="preserve"> / Sandra Rairigh, </w:t>
                    </w:r>
                    <w:r w:rsidRPr="00FC7C23">
                      <w:rPr>
                        <w:i/>
                        <w:sz w:val="18"/>
                        <w:szCs w:val="18"/>
                      </w:rPr>
                      <w:t>Trustee</w:t>
                    </w:r>
                  </w:p>
                  <w:p w14:paraId="5DFF4D03" w14:textId="77777777" w:rsidR="007C6DB3" w:rsidRDefault="005D03A5" w:rsidP="00E80118">
                    <w:pPr>
                      <w:rPr>
                        <w:sz w:val="18"/>
                        <w:szCs w:val="18"/>
                      </w:rPr>
                    </w:pPr>
                    <w:r>
                      <w:rPr>
                        <w:sz w:val="18"/>
                        <w:szCs w:val="18"/>
                      </w:rPr>
                      <w:pict w14:anchorId="7796C20C">
                        <v:rect id="_x0000_i1026" style="width:368.55pt;height:.25pt" o:hrpct="938" o:hralign="center" o:hrstd="t" o:hr="t" fillcolor="#a0a0a0" stroked="f"/>
                      </w:pict>
                    </w:r>
                  </w:p>
                  <w:p w14:paraId="263A50CC" w14:textId="33537AB1" w:rsidR="007C6DB3" w:rsidRPr="00FC7C23" w:rsidRDefault="007C6DB3" w:rsidP="00E80118">
                    <w:pPr>
                      <w:jc w:val="center"/>
                      <w:rPr>
                        <w:sz w:val="20"/>
                        <w:szCs w:val="20"/>
                      </w:rPr>
                    </w:pPr>
                    <w:r w:rsidRPr="00FC7C23">
                      <w:rPr>
                        <w:sz w:val="20"/>
                        <w:szCs w:val="20"/>
                      </w:rPr>
                      <w:t>269-795-7202   -   Fax 269-795-8812   -   thornapple-twp.org</w:t>
                    </w:r>
                  </w:p>
                  <w:p w14:paraId="263A5A62" w14:textId="2496B73D" w:rsidR="007C6DB3" w:rsidRPr="00DD6E00" w:rsidRDefault="007C6DB3" w:rsidP="00E80118">
                    <w:pPr>
                      <w:jc w:val="center"/>
                      <w:rPr>
                        <w:rFonts w:ascii="Symbol" w:hAnsi="Symbol"/>
                        <w:sz w:val="22"/>
                        <w:szCs w:val="22"/>
                      </w:rPr>
                    </w:pPr>
                    <w:r w:rsidRPr="00FC7C23">
                      <w:rPr>
                        <w:sz w:val="20"/>
                        <w:szCs w:val="20"/>
                      </w:rPr>
                      <w:t>PO Box 459   -   200 E Main St.  -   Middleville, MI   49333</w:t>
                    </w:r>
                  </w:p>
                  <w:p w14:paraId="27AA24E4" w14:textId="77777777" w:rsidR="007C6DB3" w:rsidRPr="00DD6E00" w:rsidRDefault="007C6DB3" w:rsidP="00E80118">
                    <w:pPr>
                      <w:rPr>
                        <w:rFonts w:ascii="Symbol" w:hAnsi="Symbol"/>
                        <w:sz w:val="22"/>
                        <w:szCs w:val="22"/>
                      </w:rPr>
                    </w:pPr>
                  </w:p>
                </w:txbxContent>
              </v:textbox>
              <w10:wrap anchorx="margin"/>
            </v:shape>
          </w:pict>
        </mc:Fallback>
      </mc:AlternateContent>
    </w:r>
    <w:r w:rsidR="007C6DB3">
      <w:rPr>
        <w:b/>
        <w:noProof/>
        <w:sz w:val="32"/>
        <w:szCs w:val="32"/>
      </w:rPr>
      <mc:AlternateContent>
        <mc:Choice Requires="wps">
          <w:drawing>
            <wp:anchor distT="0" distB="0" distL="114300" distR="114300" simplePos="0" relativeHeight="251657216" behindDoc="0" locked="0" layoutInCell="1" allowOverlap="1" wp14:anchorId="4AC3AC04" wp14:editId="7DBF86E2">
              <wp:simplePos x="0" y="0"/>
              <wp:positionH relativeFrom="column">
                <wp:posOffset>-200025</wp:posOffset>
              </wp:positionH>
              <wp:positionV relativeFrom="paragraph">
                <wp:posOffset>-1200150</wp:posOffset>
              </wp:positionV>
              <wp:extent cx="5934075" cy="11525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5934075" cy="1152525"/>
                      </a:xfrm>
                      <a:prstGeom prst="rect">
                        <a:avLst/>
                      </a:prstGeom>
                      <a:solidFill>
                        <a:schemeClr val="lt1"/>
                      </a:solidFill>
                      <a:ln w="6350">
                        <a:noFill/>
                      </a:ln>
                    </wps:spPr>
                    <wps:txbx>
                      <w:txbxContent>
                        <w:p w14:paraId="354F31DA" w14:textId="77777777" w:rsidR="007C6DB3" w:rsidRDefault="007C6D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C3AC04" id="_x0000_s1027" type="#_x0000_t202" style="position:absolute;left:0;text-align:left;margin-left:-15.75pt;margin-top:-94.5pt;width:467.25pt;height:90.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" fillcolor="white [3201]" stroked="f" strokeweight=".5pt">
              <v:textbox>
                <w:txbxContent>
                  <w:p w14:paraId="354F31DA" w14:textId="77777777" w:rsidR="007C6DB3" w:rsidRDefault="007C6DB3"/>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4F51"/>
    <w:multiLevelType w:val="hybridMultilevel"/>
    <w:tmpl w:val="AF409B16"/>
    <w:lvl w:ilvl="0" w:tplc="E9F85E4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159AB"/>
    <w:multiLevelType w:val="hybridMultilevel"/>
    <w:tmpl w:val="3B5CB628"/>
    <w:lvl w:ilvl="0" w:tplc="62362218">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163220"/>
    <w:multiLevelType w:val="hybridMultilevel"/>
    <w:tmpl w:val="E0908EBA"/>
    <w:lvl w:ilvl="0" w:tplc="EAB85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3E272D"/>
    <w:multiLevelType w:val="hybridMultilevel"/>
    <w:tmpl w:val="5C5C9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3354BB"/>
    <w:multiLevelType w:val="hybridMultilevel"/>
    <w:tmpl w:val="915CE5BE"/>
    <w:lvl w:ilvl="0" w:tplc="3DEAB816">
      <w:start w:val="3"/>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2328AE"/>
    <w:multiLevelType w:val="hybridMultilevel"/>
    <w:tmpl w:val="61BA7378"/>
    <w:lvl w:ilvl="0" w:tplc="2CB46BA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D81F94"/>
    <w:multiLevelType w:val="hybridMultilevel"/>
    <w:tmpl w:val="DD464604"/>
    <w:lvl w:ilvl="0" w:tplc="3CCE051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04624"/>
    <w:multiLevelType w:val="hybridMultilevel"/>
    <w:tmpl w:val="51384694"/>
    <w:lvl w:ilvl="0" w:tplc="30ACBD28">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872ABF"/>
    <w:multiLevelType w:val="hybridMultilevel"/>
    <w:tmpl w:val="0672837A"/>
    <w:lvl w:ilvl="0" w:tplc="F9FCBC8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8F0599"/>
    <w:multiLevelType w:val="hybridMultilevel"/>
    <w:tmpl w:val="B1D48940"/>
    <w:lvl w:ilvl="0" w:tplc="F80A339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323421">
    <w:abstractNumId w:val="3"/>
  </w:num>
  <w:num w:numId="2" w16cid:durableId="442381239">
    <w:abstractNumId w:val="2"/>
  </w:num>
  <w:num w:numId="3" w16cid:durableId="1348826108">
    <w:abstractNumId w:val="0"/>
  </w:num>
  <w:num w:numId="4" w16cid:durableId="395935180">
    <w:abstractNumId w:val="7"/>
  </w:num>
  <w:num w:numId="5" w16cid:durableId="842817279">
    <w:abstractNumId w:val="5"/>
  </w:num>
  <w:num w:numId="6" w16cid:durableId="235945853">
    <w:abstractNumId w:val="1"/>
  </w:num>
  <w:num w:numId="7" w16cid:durableId="1548031055">
    <w:abstractNumId w:val="4"/>
  </w:num>
  <w:num w:numId="8" w16cid:durableId="1879968790">
    <w:abstractNumId w:val="6"/>
  </w:num>
  <w:num w:numId="9" w16cid:durableId="1546873948">
    <w:abstractNumId w:val="8"/>
  </w:num>
  <w:num w:numId="10" w16cid:durableId="1907758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7C"/>
    <w:rsid w:val="000042B7"/>
    <w:rsid w:val="00004C68"/>
    <w:rsid w:val="00005457"/>
    <w:rsid w:val="00006C67"/>
    <w:rsid w:val="00010CC2"/>
    <w:rsid w:val="00012CC9"/>
    <w:rsid w:val="00012D1A"/>
    <w:rsid w:val="000131A4"/>
    <w:rsid w:val="000157DF"/>
    <w:rsid w:val="000204DA"/>
    <w:rsid w:val="00020CF8"/>
    <w:rsid w:val="00022508"/>
    <w:rsid w:val="000226CE"/>
    <w:rsid w:val="000234A7"/>
    <w:rsid w:val="00023DA5"/>
    <w:rsid w:val="00032515"/>
    <w:rsid w:val="00036791"/>
    <w:rsid w:val="00041679"/>
    <w:rsid w:val="0005321E"/>
    <w:rsid w:val="00053E1A"/>
    <w:rsid w:val="000671D1"/>
    <w:rsid w:val="00070A83"/>
    <w:rsid w:val="00072227"/>
    <w:rsid w:val="000743F8"/>
    <w:rsid w:val="00080D39"/>
    <w:rsid w:val="00081AFE"/>
    <w:rsid w:val="000866A0"/>
    <w:rsid w:val="000931A9"/>
    <w:rsid w:val="000954E0"/>
    <w:rsid w:val="000A6B02"/>
    <w:rsid w:val="000B075E"/>
    <w:rsid w:val="000B2761"/>
    <w:rsid w:val="000B65D4"/>
    <w:rsid w:val="000C272D"/>
    <w:rsid w:val="000C45A5"/>
    <w:rsid w:val="000D3AF7"/>
    <w:rsid w:val="000E30DC"/>
    <w:rsid w:val="000E67BA"/>
    <w:rsid w:val="000F2CC4"/>
    <w:rsid w:val="000F2D53"/>
    <w:rsid w:val="000F47F9"/>
    <w:rsid w:val="000F5E55"/>
    <w:rsid w:val="0010109C"/>
    <w:rsid w:val="001019A1"/>
    <w:rsid w:val="00102300"/>
    <w:rsid w:val="001030B4"/>
    <w:rsid w:val="00111124"/>
    <w:rsid w:val="001128AA"/>
    <w:rsid w:val="0011308A"/>
    <w:rsid w:val="00122BAA"/>
    <w:rsid w:val="00127270"/>
    <w:rsid w:val="001279CC"/>
    <w:rsid w:val="00127C7E"/>
    <w:rsid w:val="00132FEB"/>
    <w:rsid w:val="00143F4C"/>
    <w:rsid w:val="0014621A"/>
    <w:rsid w:val="00150338"/>
    <w:rsid w:val="00151178"/>
    <w:rsid w:val="00151C2D"/>
    <w:rsid w:val="00154BC1"/>
    <w:rsid w:val="00160928"/>
    <w:rsid w:val="00160E14"/>
    <w:rsid w:val="001635F1"/>
    <w:rsid w:val="0017001E"/>
    <w:rsid w:val="00170A2E"/>
    <w:rsid w:val="00173CDE"/>
    <w:rsid w:val="00174C15"/>
    <w:rsid w:val="001753AA"/>
    <w:rsid w:val="00177120"/>
    <w:rsid w:val="00180A1F"/>
    <w:rsid w:val="00180C04"/>
    <w:rsid w:val="001914E1"/>
    <w:rsid w:val="001A0B13"/>
    <w:rsid w:val="001A23D9"/>
    <w:rsid w:val="001A3895"/>
    <w:rsid w:val="001A5C7C"/>
    <w:rsid w:val="001B4A65"/>
    <w:rsid w:val="001B53E3"/>
    <w:rsid w:val="001B7593"/>
    <w:rsid w:val="001C12AF"/>
    <w:rsid w:val="001C57B4"/>
    <w:rsid w:val="001C5F4B"/>
    <w:rsid w:val="001C6E6C"/>
    <w:rsid w:val="001C707B"/>
    <w:rsid w:val="001D04D4"/>
    <w:rsid w:val="001D1BC3"/>
    <w:rsid w:val="001D7906"/>
    <w:rsid w:val="001E1CF2"/>
    <w:rsid w:val="001E2E73"/>
    <w:rsid w:val="001E488E"/>
    <w:rsid w:val="001E72B7"/>
    <w:rsid w:val="001E77F0"/>
    <w:rsid w:val="001F027B"/>
    <w:rsid w:val="001F2303"/>
    <w:rsid w:val="001F31D3"/>
    <w:rsid w:val="001F7794"/>
    <w:rsid w:val="002015EA"/>
    <w:rsid w:val="00202216"/>
    <w:rsid w:val="002035DD"/>
    <w:rsid w:val="002111D0"/>
    <w:rsid w:val="002122EB"/>
    <w:rsid w:val="00213944"/>
    <w:rsid w:val="0022007F"/>
    <w:rsid w:val="0022735E"/>
    <w:rsid w:val="0022745E"/>
    <w:rsid w:val="00230B74"/>
    <w:rsid w:val="002365E2"/>
    <w:rsid w:val="00240392"/>
    <w:rsid w:val="002423C9"/>
    <w:rsid w:val="00244ED4"/>
    <w:rsid w:val="002450E9"/>
    <w:rsid w:val="002500AB"/>
    <w:rsid w:val="00251995"/>
    <w:rsid w:val="00253BD8"/>
    <w:rsid w:val="002605BC"/>
    <w:rsid w:val="00260E2A"/>
    <w:rsid w:val="00263426"/>
    <w:rsid w:val="00266F61"/>
    <w:rsid w:val="002675FF"/>
    <w:rsid w:val="00267FEF"/>
    <w:rsid w:val="00270A5E"/>
    <w:rsid w:val="00280BF8"/>
    <w:rsid w:val="002839F5"/>
    <w:rsid w:val="0029493E"/>
    <w:rsid w:val="0029565E"/>
    <w:rsid w:val="002B1E76"/>
    <w:rsid w:val="002B6037"/>
    <w:rsid w:val="002B6050"/>
    <w:rsid w:val="002B61D0"/>
    <w:rsid w:val="002B7328"/>
    <w:rsid w:val="002C000B"/>
    <w:rsid w:val="002C22E8"/>
    <w:rsid w:val="002C4B63"/>
    <w:rsid w:val="002C6927"/>
    <w:rsid w:val="002C7A8F"/>
    <w:rsid w:val="002D29E5"/>
    <w:rsid w:val="002D3C7E"/>
    <w:rsid w:val="002D59CC"/>
    <w:rsid w:val="002D72D6"/>
    <w:rsid w:val="002E02C7"/>
    <w:rsid w:val="002E0D04"/>
    <w:rsid w:val="002F14C8"/>
    <w:rsid w:val="002F23BC"/>
    <w:rsid w:val="002F4EB9"/>
    <w:rsid w:val="002F6F37"/>
    <w:rsid w:val="003017B8"/>
    <w:rsid w:val="003018DA"/>
    <w:rsid w:val="00310FCA"/>
    <w:rsid w:val="00314E4B"/>
    <w:rsid w:val="00314F5B"/>
    <w:rsid w:val="00315DA7"/>
    <w:rsid w:val="0032009E"/>
    <w:rsid w:val="00325651"/>
    <w:rsid w:val="003265A3"/>
    <w:rsid w:val="00330436"/>
    <w:rsid w:val="003347D9"/>
    <w:rsid w:val="00347CDD"/>
    <w:rsid w:val="003509BA"/>
    <w:rsid w:val="003545BD"/>
    <w:rsid w:val="003612FC"/>
    <w:rsid w:val="00361E12"/>
    <w:rsid w:val="003622B9"/>
    <w:rsid w:val="0036529F"/>
    <w:rsid w:val="00366CC6"/>
    <w:rsid w:val="0036783B"/>
    <w:rsid w:val="00367EBF"/>
    <w:rsid w:val="00386B60"/>
    <w:rsid w:val="00390A95"/>
    <w:rsid w:val="00393312"/>
    <w:rsid w:val="00394DC2"/>
    <w:rsid w:val="00397913"/>
    <w:rsid w:val="003A0C64"/>
    <w:rsid w:val="003A3BC1"/>
    <w:rsid w:val="003B16ED"/>
    <w:rsid w:val="003B2FF7"/>
    <w:rsid w:val="003B695C"/>
    <w:rsid w:val="003C0500"/>
    <w:rsid w:val="003C4EDB"/>
    <w:rsid w:val="003D178D"/>
    <w:rsid w:val="003D1C03"/>
    <w:rsid w:val="003D1EF8"/>
    <w:rsid w:val="003D31AF"/>
    <w:rsid w:val="003D6E44"/>
    <w:rsid w:val="003E093D"/>
    <w:rsid w:val="003E2E39"/>
    <w:rsid w:val="003E424A"/>
    <w:rsid w:val="003E7AB9"/>
    <w:rsid w:val="003F2AB4"/>
    <w:rsid w:val="003F2B1B"/>
    <w:rsid w:val="003F533E"/>
    <w:rsid w:val="003F5ABA"/>
    <w:rsid w:val="003F78DC"/>
    <w:rsid w:val="00404EC4"/>
    <w:rsid w:val="00406FA3"/>
    <w:rsid w:val="004079C5"/>
    <w:rsid w:val="00410A14"/>
    <w:rsid w:val="00416E20"/>
    <w:rsid w:val="0041794B"/>
    <w:rsid w:val="00427B97"/>
    <w:rsid w:val="004304FE"/>
    <w:rsid w:val="0043068E"/>
    <w:rsid w:val="00433DE4"/>
    <w:rsid w:val="00440928"/>
    <w:rsid w:val="004431E9"/>
    <w:rsid w:val="00447A7B"/>
    <w:rsid w:val="00450144"/>
    <w:rsid w:val="0045049D"/>
    <w:rsid w:val="00452226"/>
    <w:rsid w:val="004523AC"/>
    <w:rsid w:val="0045432B"/>
    <w:rsid w:val="00460A42"/>
    <w:rsid w:val="00462A79"/>
    <w:rsid w:val="00464F2A"/>
    <w:rsid w:val="00471615"/>
    <w:rsid w:val="00472E42"/>
    <w:rsid w:val="00475250"/>
    <w:rsid w:val="00476034"/>
    <w:rsid w:val="00476A5A"/>
    <w:rsid w:val="0049332A"/>
    <w:rsid w:val="00495095"/>
    <w:rsid w:val="004A615B"/>
    <w:rsid w:val="004A7C8A"/>
    <w:rsid w:val="004B14A0"/>
    <w:rsid w:val="004B1A61"/>
    <w:rsid w:val="004C3AB1"/>
    <w:rsid w:val="004C5959"/>
    <w:rsid w:val="004D5E0B"/>
    <w:rsid w:val="004D6DF2"/>
    <w:rsid w:val="004E0DB2"/>
    <w:rsid w:val="004E28D8"/>
    <w:rsid w:val="004F42E2"/>
    <w:rsid w:val="00501E5C"/>
    <w:rsid w:val="00502966"/>
    <w:rsid w:val="0050358F"/>
    <w:rsid w:val="00505F47"/>
    <w:rsid w:val="005073A4"/>
    <w:rsid w:val="00507D7B"/>
    <w:rsid w:val="00513906"/>
    <w:rsid w:val="00513F44"/>
    <w:rsid w:val="0052600A"/>
    <w:rsid w:val="0052650C"/>
    <w:rsid w:val="005267ED"/>
    <w:rsid w:val="00534A67"/>
    <w:rsid w:val="00535B3A"/>
    <w:rsid w:val="005426AD"/>
    <w:rsid w:val="00544769"/>
    <w:rsid w:val="00545A0A"/>
    <w:rsid w:val="00545F63"/>
    <w:rsid w:val="00547B3D"/>
    <w:rsid w:val="005508DD"/>
    <w:rsid w:val="00552D69"/>
    <w:rsid w:val="00554F2F"/>
    <w:rsid w:val="0056004B"/>
    <w:rsid w:val="005645D7"/>
    <w:rsid w:val="00564FD8"/>
    <w:rsid w:val="005720F5"/>
    <w:rsid w:val="00574DDB"/>
    <w:rsid w:val="00583808"/>
    <w:rsid w:val="005848C0"/>
    <w:rsid w:val="00593F7F"/>
    <w:rsid w:val="005962EE"/>
    <w:rsid w:val="005A22E1"/>
    <w:rsid w:val="005A47E7"/>
    <w:rsid w:val="005A5BBD"/>
    <w:rsid w:val="005B28C5"/>
    <w:rsid w:val="005B5E52"/>
    <w:rsid w:val="005C17CA"/>
    <w:rsid w:val="005C5BF7"/>
    <w:rsid w:val="005C7F6B"/>
    <w:rsid w:val="005D03A5"/>
    <w:rsid w:val="005D198A"/>
    <w:rsid w:val="005D48EA"/>
    <w:rsid w:val="005E2E4B"/>
    <w:rsid w:val="005E337F"/>
    <w:rsid w:val="005E4550"/>
    <w:rsid w:val="005E5970"/>
    <w:rsid w:val="005E72AF"/>
    <w:rsid w:val="005F5C6F"/>
    <w:rsid w:val="00603F2D"/>
    <w:rsid w:val="006047DB"/>
    <w:rsid w:val="00620961"/>
    <w:rsid w:val="006225DC"/>
    <w:rsid w:val="0063032B"/>
    <w:rsid w:val="006320B8"/>
    <w:rsid w:val="006363FB"/>
    <w:rsid w:val="00636E40"/>
    <w:rsid w:val="00636ED4"/>
    <w:rsid w:val="00646214"/>
    <w:rsid w:val="00646F5E"/>
    <w:rsid w:val="00647BED"/>
    <w:rsid w:val="00651074"/>
    <w:rsid w:val="00651230"/>
    <w:rsid w:val="00663F84"/>
    <w:rsid w:val="0066400F"/>
    <w:rsid w:val="006700CF"/>
    <w:rsid w:val="00673F11"/>
    <w:rsid w:val="00675AC3"/>
    <w:rsid w:val="00676B66"/>
    <w:rsid w:val="00683365"/>
    <w:rsid w:val="0068558B"/>
    <w:rsid w:val="00692596"/>
    <w:rsid w:val="00694242"/>
    <w:rsid w:val="00695D54"/>
    <w:rsid w:val="00696343"/>
    <w:rsid w:val="006A3E8E"/>
    <w:rsid w:val="006A5799"/>
    <w:rsid w:val="006B0969"/>
    <w:rsid w:val="006B0F26"/>
    <w:rsid w:val="006B1FCA"/>
    <w:rsid w:val="006B24F0"/>
    <w:rsid w:val="006B552A"/>
    <w:rsid w:val="006B6BC3"/>
    <w:rsid w:val="006C35CC"/>
    <w:rsid w:val="006C4691"/>
    <w:rsid w:val="006D049F"/>
    <w:rsid w:val="006D2B0A"/>
    <w:rsid w:val="006E0481"/>
    <w:rsid w:val="006E1922"/>
    <w:rsid w:val="006E23AF"/>
    <w:rsid w:val="006E2857"/>
    <w:rsid w:val="006E5B41"/>
    <w:rsid w:val="006F5636"/>
    <w:rsid w:val="006F5B66"/>
    <w:rsid w:val="007038FE"/>
    <w:rsid w:val="007045E9"/>
    <w:rsid w:val="00707F5F"/>
    <w:rsid w:val="00722CB6"/>
    <w:rsid w:val="00725278"/>
    <w:rsid w:val="00730DF7"/>
    <w:rsid w:val="007313B2"/>
    <w:rsid w:val="00733013"/>
    <w:rsid w:val="00733A4C"/>
    <w:rsid w:val="00735BEA"/>
    <w:rsid w:val="00740270"/>
    <w:rsid w:val="0074367D"/>
    <w:rsid w:val="00743915"/>
    <w:rsid w:val="0074499E"/>
    <w:rsid w:val="00744AD7"/>
    <w:rsid w:val="00750C1D"/>
    <w:rsid w:val="00751B08"/>
    <w:rsid w:val="00752DE7"/>
    <w:rsid w:val="00764BFA"/>
    <w:rsid w:val="007659C8"/>
    <w:rsid w:val="00766C3A"/>
    <w:rsid w:val="007702E8"/>
    <w:rsid w:val="007704C6"/>
    <w:rsid w:val="007810BF"/>
    <w:rsid w:val="00783530"/>
    <w:rsid w:val="007966EB"/>
    <w:rsid w:val="00796AD6"/>
    <w:rsid w:val="00796FA5"/>
    <w:rsid w:val="007A4690"/>
    <w:rsid w:val="007A6E13"/>
    <w:rsid w:val="007B515C"/>
    <w:rsid w:val="007B7AD3"/>
    <w:rsid w:val="007C0864"/>
    <w:rsid w:val="007C21AC"/>
    <w:rsid w:val="007C39A9"/>
    <w:rsid w:val="007C6713"/>
    <w:rsid w:val="007C6DB3"/>
    <w:rsid w:val="007D44CF"/>
    <w:rsid w:val="007D6A70"/>
    <w:rsid w:val="007E305E"/>
    <w:rsid w:val="007E4AE4"/>
    <w:rsid w:val="007E67C1"/>
    <w:rsid w:val="007E67E1"/>
    <w:rsid w:val="007E7280"/>
    <w:rsid w:val="007F10A6"/>
    <w:rsid w:val="007F599D"/>
    <w:rsid w:val="0081060C"/>
    <w:rsid w:val="00813949"/>
    <w:rsid w:val="0081504C"/>
    <w:rsid w:val="008168EC"/>
    <w:rsid w:val="00821D5F"/>
    <w:rsid w:val="008236E1"/>
    <w:rsid w:val="008271EA"/>
    <w:rsid w:val="00827736"/>
    <w:rsid w:val="0083007A"/>
    <w:rsid w:val="0083019E"/>
    <w:rsid w:val="00835731"/>
    <w:rsid w:val="00841E20"/>
    <w:rsid w:val="00845ADA"/>
    <w:rsid w:val="00845E8F"/>
    <w:rsid w:val="00853555"/>
    <w:rsid w:val="00857835"/>
    <w:rsid w:val="00862934"/>
    <w:rsid w:val="008655C4"/>
    <w:rsid w:val="008670C9"/>
    <w:rsid w:val="00877779"/>
    <w:rsid w:val="00883A60"/>
    <w:rsid w:val="00886672"/>
    <w:rsid w:val="0089012D"/>
    <w:rsid w:val="008901C8"/>
    <w:rsid w:val="00894EE3"/>
    <w:rsid w:val="008950C4"/>
    <w:rsid w:val="00896740"/>
    <w:rsid w:val="008974F4"/>
    <w:rsid w:val="008A17BF"/>
    <w:rsid w:val="008B1F69"/>
    <w:rsid w:val="008B4032"/>
    <w:rsid w:val="008B6245"/>
    <w:rsid w:val="008C07D7"/>
    <w:rsid w:val="008C080D"/>
    <w:rsid w:val="008C0A10"/>
    <w:rsid w:val="008C2B56"/>
    <w:rsid w:val="008C5B56"/>
    <w:rsid w:val="008D16A5"/>
    <w:rsid w:val="008D71EA"/>
    <w:rsid w:val="008E0F69"/>
    <w:rsid w:val="008E3FC8"/>
    <w:rsid w:val="008E702B"/>
    <w:rsid w:val="008E7F1A"/>
    <w:rsid w:val="008F07FA"/>
    <w:rsid w:val="008F39AD"/>
    <w:rsid w:val="008F52F9"/>
    <w:rsid w:val="00900B63"/>
    <w:rsid w:val="00902CEA"/>
    <w:rsid w:val="00903626"/>
    <w:rsid w:val="00912609"/>
    <w:rsid w:val="00917EDB"/>
    <w:rsid w:val="00921579"/>
    <w:rsid w:val="0092414E"/>
    <w:rsid w:val="00925A1D"/>
    <w:rsid w:val="00926229"/>
    <w:rsid w:val="0092640D"/>
    <w:rsid w:val="0092706F"/>
    <w:rsid w:val="0093151F"/>
    <w:rsid w:val="00936451"/>
    <w:rsid w:val="0093729A"/>
    <w:rsid w:val="009373E8"/>
    <w:rsid w:val="0094381E"/>
    <w:rsid w:val="00943A83"/>
    <w:rsid w:val="00950760"/>
    <w:rsid w:val="009513CB"/>
    <w:rsid w:val="00953AFE"/>
    <w:rsid w:val="00956D8D"/>
    <w:rsid w:val="00964013"/>
    <w:rsid w:val="00966925"/>
    <w:rsid w:val="009669BA"/>
    <w:rsid w:val="00966E3A"/>
    <w:rsid w:val="00970355"/>
    <w:rsid w:val="009764E0"/>
    <w:rsid w:val="0097707F"/>
    <w:rsid w:val="0097753B"/>
    <w:rsid w:val="00984B1D"/>
    <w:rsid w:val="00991337"/>
    <w:rsid w:val="00995695"/>
    <w:rsid w:val="009A12A1"/>
    <w:rsid w:val="009A4109"/>
    <w:rsid w:val="009A5B57"/>
    <w:rsid w:val="009B0A70"/>
    <w:rsid w:val="009B1F5B"/>
    <w:rsid w:val="009B331D"/>
    <w:rsid w:val="009B6238"/>
    <w:rsid w:val="009C5F22"/>
    <w:rsid w:val="009D22BA"/>
    <w:rsid w:val="009D4030"/>
    <w:rsid w:val="009D5DF1"/>
    <w:rsid w:val="009E5A10"/>
    <w:rsid w:val="009E5D16"/>
    <w:rsid w:val="009F015F"/>
    <w:rsid w:val="009F18E3"/>
    <w:rsid w:val="009F1D45"/>
    <w:rsid w:val="009F3AA2"/>
    <w:rsid w:val="00A017DB"/>
    <w:rsid w:val="00A069C7"/>
    <w:rsid w:val="00A07AB9"/>
    <w:rsid w:val="00A11C4B"/>
    <w:rsid w:val="00A16325"/>
    <w:rsid w:val="00A22C31"/>
    <w:rsid w:val="00A25535"/>
    <w:rsid w:val="00A2781B"/>
    <w:rsid w:val="00A3037B"/>
    <w:rsid w:val="00A31A7C"/>
    <w:rsid w:val="00A3209B"/>
    <w:rsid w:val="00A340BB"/>
    <w:rsid w:val="00A34F49"/>
    <w:rsid w:val="00A36F60"/>
    <w:rsid w:val="00A4116F"/>
    <w:rsid w:val="00A44EF1"/>
    <w:rsid w:val="00A46748"/>
    <w:rsid w:val="00A543EB"/>
    <w:rsid w:val="00A61478"/>
    <w:rsid w:val="00A652AC"/>
    <w:rsid w:val="00A65D6D"/>
    <w:rsid w:val="00A70022"/>
    <w:rsid w:val="00A737F3"/>
    <w:rsid w:val="00A81A5C"/>
    <w:rsid w:val="00A8383F"/>
    <w:rsid w:val="00A84D7A"/>
    <w:rsid w:val="00A86958"/>
    <w:rsid w:val="00A86F39"/>
    <w:rsid w:val="00A87353"/>
    <w:rsid w:val="00A900C6"/>
    <w:rsid w:val="00A91300"/>
    <w:rsid w:val="00A939C6"/>
    <w:rsid w:val="00A973C0"/>
    <w:rsid w:val="00AA0DDB"/>
    <w:rsid w:val="00AA4D2D"/>
    <w:rsid w:val="00AB26A7"/>
    <w:rsid w:val="00AB285D"/>
    <w:rsid w:val="00AB2F19"/>
    <w:rsid w:val="00AC042F"/>
    <w:rsid w:val="00AC4FFE"/>
    <w:rsid w:val="00AD0857"/>
    <w:rsid w:val="00AD52F7"/>
    <w:rsid w:val="00AD57B4"/>
    <w:rsid w:val="00AD6C7C"/>
    <w:rsid w:val="00AF01CE"/>
    <w:rsid w:val="00AF1E6F"/>
    <w:rsid w:val="00AF6355"/>
    <w:rsid w:val="00AF79C2"/>
    <w:rsid w:val="00B020AC"/>
    <w:rsid w:val="00B03A71"/>
    <w:rsid w:val="00B04B25"/>
    <w:rsid w:val="00B056A1"/>
    <w:rsid w:val="00B06724"/>
    <w:rsid w:val="00B105E1"/>
    <w:rsid w:val="00B170BB"/>
    <w:rsid w:val="00B229BD"/>
    <w:rsid w:val="00B2474F"/>
    <w:rsid w:val="00B25A43"/>
    <w:rsid w:val="00B42149"/>
    <w:rsid w:val="00B4374C"/>
    <w:rsid w:val="00B43A5E"/>
    <w:rsid w:val="00B44838"/>
    <w:rsid w:val="00B4559D"/>
    <w:rsid w:val="00B46006"/>
    <w:rsid w:val="00B53EF0"/>
    <w:rsid w:val="00B623CB"/>
    <w:rsid w:val="00B7006C"/>
    <w:rsid w:val="00B736B8"/>
    <w:rsid w:val="00B77028"/>
    <w:rsid w:val="00B77191"/>
    <w:rsid w:val="00B812C8"/>
    <w:rsid w:val="00B902A1"/>
    <w:rsid w:val="00B9585D"/>
    <w:rsid w:val="00B97B22"/>
    <w:rsid w:val="00BA0059"/>
    <w:rsid w:val="00BA3FC9"/>
    <w:rsid w:val="00BA60E3"/>
    <w:rsid w:val="00BA7703"/>
    <w:rsid w:val="00BB03F6"/>
    <w:rsid w:val="00BB1488"/>
    <w:rsid w:val="00BB2878"/>
    <w:rsid w:val="00BB535D"/>
    <w:rsid w:val="00BB5683"/>
    <w:rsid w:val="00BB731C"/>
    <w:rsid w:val="00BC2891"/>
    <w:rsid w:val="00BD044F"/>
    <w:rsid w:val="00BD7349"/>
    <w:rsid w:val="00BF34D7"/>
    <w:rsid w:val="00BF3925"/>
    <w:rsid w:val="00C000F0"/>
    <w:rsid w:val="00C028B7"/>
    <w:rsid w:val="00C03461"/>
    <w:rsid w:val="00C04DDF"/>
    <w:rsid w:val="00C055D0"/>
    <w:rsid w:val="00C10C3E"/>
    <w:rsid w:val="00C12231"/>
    <w:rsid w:val="00C146C2"/>
    <w:rsid w:val="00C157DF"/>
    <w:rsid w:val="00C17CF5"/>
    <w:rsid w:val="00C17EE5"/>
    <w:rsid w:val="00C2196B"/>
    <w:rsid w:val="00C21AAF"/>
    <w:rsid w:val="00C2545A"/>
    <w:rsid w:val="00C30BB4"/>
    <w:rsid w:val="00C31241"/>
    <w:rsid w:val="00C32B1F"/>
    <w:rsid w:val="00C34460"/>
    <w:rsid w:val="00C35E87"/>
    <w:rsid w:val="00C41DF5"/>
    <w:rsid w:val="00C43798"/>
    <w:rsid w:val="00C43EC2"/>
    <w:rsid w:val="00C478D5"/>
    <w:rsid w:val="00C51C73"/>
    <w:rsid w:val="00C5745A"/>
    <w:rsid w:val="00C67620"/>
    <w:rsid w:val="00C67E72"/>
    <w:rsid w:val="00C745DD"/>
    <w:rsid w:val="00C75217"/>
    <w:rsid w:val="00C77422"/>
    <w:rsid w:val="00C77A2C"/>
    <w:rsid w:val="00C77AC6"/>
    <w:rsid w:val="00C83E3F"/>
    <w:rsid w:val="00C84328"/>
    <w:rsid w:val="00C84D3C"/>
    <w:rsid w:val="00C872F9"/>
    <w:rsid w:val="00C9069B"/>
    <w:rsid w:val="00C90D88"/>
    <w:rsid w:val="00C91B84"/>
    <w:rsid w:val="00C937F3"/>
    <w:rsid w:val="00CA3CD9"/>
    <w:rsid w:val="00CA4280"/>
    <w:rsid w:val="00CA4B34"/>
    <w:rsid w:val="00CB03BC"/>
    <w:rsid w:val="00CB2266"/>
    <w:rsid w:val="00CB299B"/>
    <w:rsid w:val="00CB2E30"/>
    <w:rsid w:val="00CB7ED6"/>
    <w:rsid w:val="00CC22B2"/>
    <w:rsid w:val="00CC279D"/>
    <w:rsid w:val="00CC434E"/>
    <w:rsid w:val="00CC4BEC"/>
    <w:rsid w:val="00CC5E51"/>
    <w:rsid w:val="00CD3A8D"/>
    <w:rsid w:val="00CD3EA7"/>
    <w:rsid w:val="00CD7321"/>
    <w:rsid w:val="00CD7720"/>
    <w:rsid w:val="00CD7E04"/>
    <w:rsid w:val="00CE1615"/>
    <w:rsid w:val="00CE2E00"/>
    <w:rsid w:val="00CE462D"/>
    <w:rsid w:val="00CE4C2D"/>
    <w:rsid w:val="00CF2DA8"/>
    <w:rsid w:val="00CF2F2B"/>
    <w:rsid w:val="00CF36C6"/>
    <w:rsid w:val="00CF463C"/>
    <w:rsid w:val="00CF69AD"/>
    <w:rsid w:val="00D0174B"/>
    <w:rsid w:val="00D02CD0"/>
    <w:rsid w:val="00D07BB0"/>
    <w:rsid w:val="00D10C75"/>
    <w:rsid w:val="00D1191C"/>
    <w:rsid w:val="00D149C1"/>
    <w:rsid w:val="00D172AC"/>
    <w:rsid w:val="00D2381D"/>
    <w:rsid w:val="00D24D57"/>
    <w:rsid w:val="00D26D63"/>
    <w:rsid w:val="00D26F7B"/>
    <w:rsid w:val="00D3346F"/>
    <w:rsid w:val="00D370FB"/>
    <w:rsid w:val="00D3756B"/>
    <w:rsid w:val="00D46EA9"/>
    <w:rsid w:val="00D50F75"/>
    <w:rsid w:val="00D6621E"/>
    <w:rsid w:val="00D73378"/>
    <w:rsid w:val="00D76CF5"/>
    <w:rsid w:val="00D86B28"/>
    <w:rsid w:val="00D91454"/>
    <w:rsid w:val="00D9539F"/>
    <w:rsid w:val="00DA285D"/>
    <w:rsid w:val="00DA4A04"/>
    <w:rsid w:val="00DB201A"/>
    <w:rsid w:val="00DB3337"/>
    <w:rsid w:val="00DB5017"/>
    <w:rsid w:val="00DC289F"/>
    <w:rsid w:val="00DC2B84"/>
    <w:rsid w:val="00DC5B23"/>
    <w:rsid w:val="00DD029D"/>
    <w:rsid w:val="00DD0D22"/>
    <w:rsid w:val="00DD39B2"/>
    <w:rsid w:val="00DD4852"/>
    <w:rsid w:val="00DD6D53"/>
    <w:rsid w:val="00DE0FB0"/>
    <w:rsid w:val="00DE3B29"/>
    <w:rsid w:val="00DE619B"/>
    <w:rsid w:val="00DE7CF3"/>
    <w:rsid w:val="00DF0400"/>
    <w:rsid w:val="00DF29EC"/>
    <w:rsid w:val="00DF3C65"/>
    <w:rsid w:val="00DF6D5A"/>
    <w:rsid w:val="00E02A83"/>
    <w:rsid w:val="00E02CA3"/>
    <w:rsid w:val="00E06FE3"/>
    <w:rsid w:val="00E16736"/>
    <w:rsid w:val="00E17CDE"/>
    <w:rsid w:val="00E26B8C"/>
    <w:rsid w:val="00E330D3"/>
    <w:rsid w:val="00E41669"/>
    <w:rsid w:val="00E4167E"/>
    <w:rsid w:val="00E42781"/>
    <w:rsid w:val="00E45370"/>
    <w:rsid w:val="00E47903"/>
    <w:rsid w:val="00E50288"/>
    <w:rsid w:val="00E503DE"/>
    <w:rsid w:val="00E54907"/>
    <w:rsid w:val="00E56FE0"/>
    <w:rsid w:val="00E617A2"/>
    <w:rsid w:val="00E66755"/>
    <w:rsid w:val="00E7106A"/>
    <w:rsid w:val="00E72926"/>
    <w:rsid w:val="00E73CBD"/>
    <w:rsid w:val="00E76253"/>
    <w:rsid w:val="00E76F4D"/>
    <w:rsid w:val="00E80118"/>
    <w:rsid w:val="00E80967"/>
    <w:rsid w:val="00E8404C"/>
    <w:rsid w:val="00E903E1"/>
    <w:rsid w:val="00E90500"/>
    <w:rsid w:val="00E909B5"/>
    <w:rsid w:val="00E93DE4"/>
    <w:rsid w:val="00EA5433"/>
    <w:rsid w:val="00EA6B67"/>
    <w:rsid w:val="00EB0374"/>
    <w:rsid w:val="00EB04AD"/>
    <w:rsid w:val="00EB26CF"/>
    <w:rsid w:val="00EB39F8"/>
    <w:rsid w:val="00EB3CB7"/>
    <w:rsid w:val="00EC076E"/>
    <w:rsid w:val="00EC1279"/>
    <w:rsid w:val="00EC277F"/>
    <w:rsid w:val="00EC5DD9"/>
    <w:rsid w:val="00EC610A"/>
    <w:rsid w:val="00ED7833"/>
    <w:rsid w:val="00ED7DCE"/>
    <w:rsid w:val="00EE0A5E"/>
    <w:rsid w:val="00EE1740"/>
    <w:rsid w:val="00EE7343"/>
    <w:rsid w:val="00EF17C9"/>
    <w:rsid w:val="00EF29FE"/>
    <w:rsid w:val="00F02313"/>
    <w:rsid w:val="00F067C5"/>
    <w:rsid w:val="00F10EAA"/>
    <w:rsid w:val="00F11DA9"/>
    <w:rsid w:val="00F1249B"/>
    <w:rsid w:val="00F1261A"/>
    <w:rsid w:val="00F12717"/>
    <w:rsid w:val="00F15220"/>
    <w:rsid w:val="00F17BE4"/>
    <w:rsid w:val="00F22129"/>
    <w:rsid w:val="00F24BA7"/>
    <w:rsid w:val="00F25327"/>
    <w:rsid w:val="00F27F3F"/>
    <w:rsid w:val="00F33A00"/>
    <w:rsid w:val="00F34B94"/>
    <w:rsid w:val="00F362FC"/>
    <w:rsid w:val="00F3741E"/>
    <w:rsid w:val="00F402D8"/>
    <w:rsid w:val="00F4119D"/>
    <w:rsid w:val="00F429A6"/>
    <w:rsid w:val="00F42EC1"/>
    <w:rsid w:val="00F43A68"/>
    <w:rsid w:val="00F5195C"/>
    <w:rsid w:val="00F5538A"/>
    <w:rsid w:val="00F60963"/>
    <w:rsid w:val="00F60E09"/>
    <w:rsid w:val="00F61278"/>
    <w:rsid w:val="00F62BB0"/>
    <w:rsid w:val="00F65680"/>
    <w:rsid w:val="00F67774"/>
    <w:rsid w:val="00F72032"/>
    <w:rsid w:val="00F73CEB"/>
    <w:rsid w:val="00F759B4"/>
    <w:rsid w:val="00F837F3"/>
    <w:rsid w:val="00F953B8"/>
    <w:rsid w:val="00FA15F3"/>
    <w:rsid w:val="00FA179C"/>
    <w:rsid w:val="00FA668C"/>
    <w:rsid w:val="00FA6727"/>
    <w:rsid w:val="00FB1ECF"/>
    <w:rsid w:val="00FB28C5"/>
    <w:rsid w:val="00FB2BF2"/>
    <w:rsid w:val="00FB324E"/>
    <w:rsid w:val="00FB405F"/>
    <w:rsid w:val="00FB4DAE"/>
    <w:rsid w:val="00FD0538"/>
    <w:rsid w:val="00FD0CA3"/>
    <w:rsid w:val="00FD47E9"/>
    <w:rsid w:val="00FD639F"/>
    <w:rsid w:val="00FD68A9"/>
    <w:rsid w:val="00FE2701"/>
    <w:rsid w:val="00FE407D"/>
    <w:rsid w:val="00FE7042"/>
    <w:rsid w:val="00FE7E53"/>
    <w:rsid w:val="00FF4273"/>
    <w:rsid w:val="00FF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D5275"/>
  <w15:chartTrackingRefBased/>
  <w15:docId w15:val="{CCF6DA13-4ACF-4C24-851F-86B8DB51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C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2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060C"/>
    <w:pPr>
      <w:tabs>
        <w:tab w:val="center" w:pos="4680"/>
        <w:tab w:val="right" w:pos="9360"/>
      </w:tabs>
    </w:pPr>
  </w:style>
  <w:style w:type="character" w:customStyle="1" w:styleId="HeaderChar">
    <w:name w:val="Header Char"/>
    <w:basedOn w:val="DefaultParagraphFont"/>
    <w:link w:val="Header"/>
    <w:uiPriority w:val="99"/>
    <w:rsid w:val="008106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060C"/>
    <w:pPr>
      <w:tabs>
        <w:tab w:val="center" w:pos="4680"/>
        <w:tab w:val="right" w:pos="9360"/>
      </w:tabs>
    </w:pPr>
  </w:style>
  <w:style w:type="character" w:customStyle="1" w:styleId="FooterChar">
    <w:name w:val="Footer Char"/>
    <w:basedOn w:val="DefaultParagraphFont"/>
    <w:link w:val="Footer"/>
    <w:uiPriority w:val="99"/>
    <w:rsid w:val="0081060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6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736"/>
    <w:rPr>
      <w:rFonts w:ascii="Segoe UI" w:eastAsia="Times New Roman" w:hAnsi="Segoe UI" w:cs="Segoe UI"/>
      <w:sz w:val="18"/>
      <w:szCs w:val="18"/>
    </w:rPr>
  </w:style>
  <w:style w:type="paragraph" w:styleId="ListParagraph">
    <w:name w:val="List Paragraph"/>
    <w:basedOn w:val="Normal"/>
    <w:uiPriority w:val="34"/>
    <w:qFormat/>
    <w:rsid w:val="0052600A"/>
    <w:pPr>
      <w:ind w:left="720"/>
      <w:contextualSpacing/>
    </w:pPr>
  </w:style>
  <w:style w:type="character" w:styleId="Emphasis">
    <w:name w:val="Emphasis"/>
    <w:basedOn w:val="DefaultParagraphFont"/>
    <w:uiPriority w:val="20"/>
    <w:qFormat/>
    <w:rsid w:val="00D26D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6F0FEEC235EE41BC2838D027EB457C" ma:contentTypeVersion="18" ma:contentTypeDescription="Create a new document." ma:contentTypeScope="" ma:versionID="9e9465c015e03ea3cbb1b7527f699ca8">
  <xsd:schema xmlns:xsd="http://www.w3.org/2001/XMLSchema" xmlns:xs="http://www.w3.org/2001/XMLSchema" xmlns:p="http://schemas.microsoft.com/office/2006/metadata/properties" xmlns:ns2="2a252285-c61f-4728-a013-9afb0bdf30ea" xmlns:ns3="e7301a23-015c-4a73-b833-c8a96468d2dd" targetNamespace="http://schemas.microsoft.com/office/2006/metadata/properties" ma:root="true" ma:fieldsID="f49dd49bc54bdf7ff72b15d969966903" ns2:_="" ns3:_="">
    <xsd:import namespace="2a252285-c61f-4728-a013-9afb0bdf30ea"/>
    <xsd:import namespace="e7301a23-015c-4a73-b833-c8a96468d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52285-c61f-4728-a013-9afb0bdf3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ad7538-68d8-4d5c-9adf-ba1de147adb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01a23-015c-4a73-b833-c8a96468d2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e86035-2c35-457c-806f-456edee0dc56}" ma:internalName="TaxCatchAll" ma:showField="CatchAllData" ma:web="e7301a23-015c-4a73-b833-c8a96468d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7301a23-015c-4a73-b833-c8a96468d2dd" xsi:nil="true"/>
    <lcf76f155ced4ddcb4097134ff3c332f xmlns="2a252285-c61f-4728-a013-9afb0bdf30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605DC-CAD5-4E3B-9FE4-696B51D42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52285-c61f-4728-a013-9afb0bdf30ea"/>
    <ds:schemaRef ds:uri="e7301a23-015c-4a73-b833-c8a96468d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95293-7DF0-4772-BDD5-13DC60577F46}">
  <ds:schemaRefs>
    <ds:schemaRef ds:uri="http://schemas.openxmlformats.org/officeDocument/2006/bibliography"/>
  </ds:schemaRefs>
</ds:datastoreItem>
</file>

<file path=customXml/itemProps3.xml><?xml version="1.0" encoding="utf-8"?>
<ds:datastoreItem xmlns:ds="http://schemas.openxmlformats.org/officeDocument/2006/customXml" ds:itemID="{D415131E-A6FD-41C5-AFE6-56EFF5CFB772}">
  <ds:schemaRefs>
    <ds:schemaRef ds:uri="http://schemas.microsoft.com/office/2006/metadata/properties"/>
    <ds:schemaRef ds:uri="http://schemas.microsoft.com/office/infopath/2007/PartnerControls"/>
    <ds:schemaRef ds:uri="e7301a23-015c-4a73-b833-c8a96468d2dd"/>
    <ds:schemaRef ds:uri="2a252285-c61f-4728-a013-9afb0bdf30ea"/>
  </ds:schemaRefs>
</ds:datastoreItem>
</file>

<file path=customXml/itemProps4.xml><?xml version="1.0" encoding="utf-8"?>
<ds:datastoreItem xmlns:ds="http://schemas.openxmlformats.org/officeDocument/2006/customXml" ds:itemID="{76E115C7-7AC6-4BF4-A0EA-1EEE40B7B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2197</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Brown</dc:creator>
  <cp:keywords/>
  <dc:description/>
  <cp:lastModifiedBy>Brenda Hess</cp:lastModifiedBy>
  <cp:revision>48</cp:revision>
  <cp:lastPrinted>2024-08-19T14:17:00Z</cp:lastPrinted>
  <dcterms:created xsi:type="dcterms:W3CDTF">2024-08-07T14:41:00Z</dcterms:created>
  <dcterms:modified xsi:type="dcterms:W3CDTF">2024-08-19T15:15:00Z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0x010100DD6F0FEEC235EE41BC2838D027EB457C</vt:lpwstr>
  </property>
  <property fmtid="{D5CDD505-2E9C-101B-9397-08002B2CF9AE}" pid="3" name="Order">
    <vt:r8>3708500</vt:r8>
  </property>
  <property fmtid="{D5CDD505-2E9C-101B-9397-08002B2CF9AE}" pid="4" name="MediaServiceImageTags">
    <vt:lpwstr/>
  </property>
</Properties>
</file>